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E" w:rsidRPr="00834DDE" w:rsidRDefault="0095687D" w:rsidP="00834DDE">
      <w:pPr>
        <w:ind w:left="5812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Утверждена</w:t>
      </w:r>
    </w:p>
    <w:p w:rsidR="00834DDE" w:rsidRDefault="00834DDE" w:rsidP="00834DDE">
      <w:pPr>
        <w:ind w:left="5812"/>
        <w:jc w:val="both"/>
        <w:rPr>
          <w:szCs w:val="24"/>
        </w:rPr>
      </w:pPr>
      <w:r w:rsidRPr="00834DDE">
        <w:rPr>
          <w:szCs w:val="24"/>
        </w:rPr>
        <w:t>постановлени</w:t>
      </w:r>
      <w:r w:rsidR="0095687D">
        <w:rPr>
          <w:szCs w:val="24"/>
        </w:rPr>
        <w:t>ем</w:t>
      </w:r>
      <w:r w:rsidRPr="00834DDE">
        <w:rPr>
          <w:szCs w:val="24"/>
        </w:rPr>
        <w:t xml:space="preserve"> администрации </w:t>
      </w:r>
    </w:p>
    <w:p w:rsidR="00834DDE" w:rsidRDefault="00834DDE" w:rsidP="00834DDE">
      <w:pPr>
        <w:ind w:left="5812"/>
        <w:jc w:val="both"/>
        <w:rPr>
          <w:szCs w:val="24"/>
        </w:rPr>
      </w:pPr>
      <w:r w:rsidRPr="00834DDE">
        <w:rPr>
          <w:szCs w:val="24"/>
        </w:rPr>
        <w:t>ЗАТО Шиханы</w:t>
      </w:r>
    </w:p>
    <w:p w:rsidR="00834DDE" w:rsidRPr="00834DDE" w:rsidRDefault="00834DDE" w:rsidP="00834DDE">
      <w:pPr>
        <w:ind w:left="5812"/>
        <w:jc w:val="both"/>
        <w:rPr>
          <w:szCs w:val="24"/>
        </w:rPr>
      </w:pPr>
      <w:r>
        <w:rPr>
          <w:szCs w:val="24"/>
        </w:rPr>
        <w:t>«</w:t>
      </w:r>
      <w:r w:rsidR="0095687D" w:rsidRPr="0095687D">
        <w:rPr>
          <w:szCs w:val="24"/>
          <w:u w:val="single"/>
        </w:rPr>
        <w:t xml:space="preserve"> 13</w:t>
      </w:r>
      <w:r w:rsidR="0095687D">
        <w:rPr>
          <w:szCs w:val="24"/>
        </w:rPr>
        <w:t xml:space="preserve"> </w:t>
      </w:r>
      <w:r>
        <w:rPr>
          <w:szCs w:val="24"/>
        </w:rPr>
        <w:t>»__</w:t>
      </w:r>
      <w:r w:rsidR="0095687D" w:rsidRPr="0095687D">
        <w:rPr>
          <w:szCs w:val="24"/>
          <w:u w:val="single"/>
        </w:rPr>
        <w:t>10</w:t>
      </w:r>
      <w:r>
        <w:rPr>
          <w:szCs w:val="24"/>
        </w:rPr>
        <w:t>_ 2014 г. №_</w:t>
      </w:r>
      <w:r w:rsidR="0095687D" w:rsidRPr="0095687D">
        <w:rPr>
          <w:szCs w:val="24"/>
          <w:u w:val="single"/>
        </w:rPr>
        <w:t>596</w:t>
      </w:r>
      <w:r>
        <w:rPr>
          <w:szCs w:val="24"/>
        </w:rPr>
        <w:t>__</w:t>
      </w:r>
    </w:p>
    <w:p w:rsidR="00143581" w:rsidRPr="0095687D" w:rsidRDefault="00143581" w:rsidP="00656740">
      <w:pPr>
        <w:spacing w:before="100" w:beforeAutospacing="1" w:after="100" w:afterAutospacing="1"/>
        <w:jc w:val="center"/>
        <w:rPr>
          <w:b/>
          <w:bCs/>
          <w:szCs w:val="24"/>
        </w:rPr>
      </w:pPr>
    </w:p>
    <w:p w:rsidR="00143581" w:rsidRPr="0095687D" w:rsidRDefault="00143581" w:rsidP="00656740">
      <w:pPr>
        <w:spacing w:before="100" w:beforeAutospacing="1" w:after="100" w:afterAutospacing="1"/>
        <w:jc w:val="center"/>
        <w:rPr>
          <w:b/>
          <w:bCs/>
          <w:szCs w:val="24"/>
        </w:rPr>
      </w:pPr>
    </w:p>
    <w:p w:rsidR="006220A5" w:rsidRPr="0095687D" w:rsidRDefault="00656740" w:rsidP="00656740">
      <w:pPr>
        <w:spacing w:before="100" w:beforeAutospacing="1" w:after="100" w:afterAutospacing="1"/>
        <w:jc w:val="center"/>
        <w:rPr>
          <w:b/>
          <w:bCs/>
          <w:szCs w:val="24"/>
        </w:rPr>
      </w:pPr>
      <w:r w:rsidRPr="0095687D">
        <w:rPr>
          <w:b/>
          <w:bCs/>
          <w:szCs w:val="24"/>
        </w:rPr>
        <w:t xml:space="preserve">Паспорт муниципальной </w:t>
      </w:r>
      <w:proofErr w:type="gramStart"/>
      <w:r w:rsidRPr="0095687D">
        <w:rPr>
          <w:b/>
          <w:bCs/>
          <w:szCs w:val="24"/>
        </w:rPr>
        <w:t>программы</w:t>
      </w:r>
      <w:proofErr w:type="gramEnd"/>
      <w:r w:rsidRPr="0095687D">
        <w:rPr>
          <w:b/>
          <w:bCs/>
          <w:szCs w:val="24"/>
        </w:rPr>
        <w:t xml:space="preserve"> </w:t>
      </w:r>
      <w:r w:rsidR="006220A5" w:rsidRPr="0095687D">
        <w:rPr>
          <w:b/>
          <w:bCs/>
          <w:szCs w:val="24"/>
        </w:rPr>
        <w:t>ЗАТО Шиханы</w:t>
      </w:r>
    </w:p>
    <w:p w:rsidR="00656740" w:rsidRPr="0095687D" w:rsidRDefault="00656740" w:rsidP="00656740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 xml:space="preserve"> «Развитие экономики</w:t>
      </w:r>
      <w:r w:rsidR="006220A5" w:rsidRPr="0095687D">
        <w:rPr>
          <w:b/>
          <w:bCs/>
          <w:szCs w:val="24"/>
        </w:rPr>
        <w:t xml:space="preserve"> и управление муниципальным </w:t>
      </w:r>
      <w:proofErr w:type="gramStart"/>
      <w:r w:rsidR="006220A5" w:rsidRPr="0095687D">
        <w:rPr>
          <w:b/>
          <w:bCs/>
          <w:szCs w:val="24"/>
        </w:rPr>
        <w:t>имуществом</w:t>
      </w:r>
      <w:proofErr w:type="gramEnd"/>
      <w:r w:rsidR="006220A5" w:rsidRPr="0095687D">
        <w:rPr>
          <w:b/>
          <w:bCs/>
          <w:szCs w:val="24"/>
        </w:rPr>
        <w:t xml:space="preserve"> ЗАТО Шиханы на 2015-2017 годы</w:t>
      </w:r>
      <w:r w:rsidRPr="0095687D">
        <w:rPr>
          <w:b/>
          <w:bCs/>
          <w:szCs w:val="24"/>
        </w:rPr>
        <w:t xml:space="preserve">»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7024"/>
      </w:tblGrid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Наименование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220A5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«Развитие экономики и управление муниципальным </w:t>
            </w:r>
            <w:proofErr w:type="gramStart"/>
            <w:r w:rsidRPr="0095687D">
              <w:rPr>
                <w:szCs w:val="24"/>
              </w:rPr>
              <w:t>имуществом</w:t>
            </w:r>
            <w:proofErr w:type="gramEnd"/>
            <w:r w:rsidRPr="0095687D">
              <w:rPr>
                <w:szCs w:val="24"/>
              </w:rPr>
              <w:t xml:space="preserve"> ЗАТО Шиханы на 2015-2017 годы» </w:t>
            </w:r>
            <w:r w:rsidR="00E61C76" w:rsidRPr="0095687D">
              <w:rPr>
                <w:szCs w:val="24"/>
              </w:rPr>
              <w:t>(далее – П</w:t>
            </w:r>
            <w:r w:rsidR="00656740" w:rsidRPr="0095687D">
              <w:rPr>
                <w:szCs w:val="24"/>
              </w:rPr>
              <w:t>рограмма)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Ответственный </w:t>
            </w:r>
            <w:r w:rsidRPr="0095687D">
              <w:rPr>
                <w:szCs w:val="24"/>
              </w:rPr>
              <w:br/>
              <w:t xml:space="preserve">исполнитель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220A5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К</w:t>
            </w:r>
            <w:r w:rsidR="006220A5" w:rsidRPr="0095687D">
              <w:rPr>
                <w:szCs w:val="24"/>
              </w:rPr>
              <w:t xml:space="preserve">омитет экономики и управления </w:t>
            </w:r>
            <w:proofErr w:type="gramStart"/>
            <w:r w:rsidR="006220A5" w:rsidRPr="0095687D">
              <w:rPr>
                <w:szCs w:val="24"/>
              </w:rPr>
              <w:t>собственностью</w:t>
            </w:r>
            <w:proofErr w:type="gramEnd"/>
            <w:r w:rsidR="006220A5" w:rsidRPr="0095687D">
              <w:rPr>
                <w:szCs w:val="24"/>
              </w:rPr>
              <w:t xml:space="preserve"> ЗАТО Шиханы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Соисполнители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99C" w:rsidRPr="0095687D" w:rsidRDefault="004B4BA9" w:rsidP="006D7FF8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Не предусмотрены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Участники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CCD" w:rsidRPr="0095687D" w:rsidRDefault="000E1CCD" w:rsidP="000E1CCD">
            <w:pPr>
              <w:tabs>
                <w:tab w:val="left" w:pos="31"/>
              </w:tabs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ab/>
              <w:t>Отсутствуют (на момент утверждения муниципальной программы)</w:t>
            </w:r>
          </w:p>
          <w:p w:rsidR="00E61C76" w:rsidRPr="0095687D" w:rsidRDefault="00E61C76" w:rsidP="000E1CCD">
            <w:pPr>
              <w:rPr>
                <w:szCs w:val="24"/>
              </w:rPr>
            </w:pP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Подпрограммы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910D73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Н</w:t>
            </w:r>
            <w:r w:rsidR="00910D73" w:rsidRPr="0095687D">
              <w:rPr>
                <w:szCs w:val="24"/>
              </w:rPr>
              <w:t>е предусмотрены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Программно-целевые </w:t>
            </w:r>
            <w:r w:rsidRPr="0095687D">
              <w:rPr>
                <w:szCs w:val="24"/>
              </w:rPr>
              <w:br/>
              <w:t xml:space="preserve">инструменты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О</w:t>
            </w:r>
            <w:r w:rsidR="00656740" w:rsidRPr="0095687D">
              <w:rPr>
                <w:szCs w:val="24"/>
              </w:rPr>
              <w:t>тсутствуют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Цели </w:t>
            </w:r>
            <w:r w:rsidR="00FE133B" w:rsidRPr="0095687D">
              <w:rPr>
                <w:szCs w:val="24"/>
              </w:rPr>
              <w:t xml:space="preserve">муниципальной </w:t>
            </w:r>
            <w:r w:rsidRPr="0095687D">
              <w:rPr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E0F" w:rsidRPr="0095687D" w:rsidRDefault="00C1799C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М</w:t>
            </w:r>
            <w:r w:rsidR="00656740" w:rsidRPr="0095687D">
              <w:rPr>
                <w:szCs w:val="24"/>
              </w:rPr>
              <w:t>одернизация экон</w:t>
            </w:r>
            <w:r w:rsidR="003C4E0F" w:rsidRPr="0095687D">
              <w:rPr>
                <w:szCs w:val="24"/>
              </w:rPr>
              <w:t>омики и привлечение инвестиций;</w:t>
            </w:r>
          </w:p>
          <w:p w:rsidR="003C4E0F" w:rsidRPr="0095687D" w:rsidRDefault="003C4E0F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</w:t>
            </w:r>
            <w:proofErr w:type="gramStart"/>
            <w:r w:rsidRPr="0095687D">
              <w:rPr>
                <w:szCs w:val="24"/>
              </w:rPr>
              <w:t>экономики</w:t>
            </w:r>
            <w:proofErr w:type="gramEnd"/>
            <w:r w:rsidRPr="0095687D">
              <w:rPr>
                <w:szCs w:val="24"/>
              </w:rPr>
              <w:t xml:space="preserve"> ЗАТО Шиханы;</w:t>
            </w:r>
          </w:p>
          <w:p w:rsidR="008B11E6" w:rsidRPr="0095687D" w:rsidRDefault="008B11E6" w:rsidP="00A93E1E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развитие </w:t>
            </w:r>
            <w:proofErr w:type="spellStart"/>
            <w:r w:rsidRPr="0095687D">
              <w:rPr>
                <w:szCs w:val="24"/>
              </w:rPr>
              <w:t>имущественно</w:t>
            </w:r>
            <w:proofErr w:type="spellEnd"/>
            <w:r w:rsidRPr="0095687D">
              <w:rPr>
                <w:szCs w:val="24"/>
              </w:rPr>
              <w:t xml:space="preserve">-земельных отношений </w:t>
            </w:r>
            <w:proofErr w:type="gramStart"/>
            <w:r w:rsidRPr="0095687D">
              <w:rPr>
                <w:szCs w:val="24"/>
              </w:rPr>
              <w:t>в</w:t>
            </w:r>
            <w:proofErr w:type="gramEnd"/>
            <w:r w:rsidRPr="0095687D">
              <w:rPr>
                <w:szCs w:val="24"/>
              </w:rPr>
              <w:t xml:space="preserve"> ЗАТО Шиханы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</w:t>
            </w:r>
            <w:r w:rsidR="00A93E1E" w:rsidRPr="0095687D">
              <w:rPr>
                <w:szCs w:val="24"/>
              </w:rPr>
              <w:t>, приватизация муниципального имущества (в соответствии с планом утверждаемым Собранием депутатов)</w:t>
            </w:r>
            <w:r w:rsidR="00CF6A8D" w:rsidRPr="0095687D">
              <w:rPr>
                <w:szCs w:val="24"/>
              </w:rPr>
              <w:t>, при</w:t>
            </w:r>
            <w:r w:rsidR="00A93E1E" w:rsidRPr="0095687D">
              <w:rPr>
                <w:szCs w:val="24"/>
              </w:rPr>
              <w:t>влечение в муниципальную собственность бесхозяйного имущества.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 xml:space="preserve">Задачи </w:t>
            </w:r>
            <w:r w:rsidR="00FE133B" w:rsidRPr="0095687D">
              <w:rPr>
                <w:szCs w:val="24"/>
              </w:rPr>
              <w:t xml:space="preserve">муниципальной </w:t>
            </w:r>
            <w:r w:rsidRPr="0095687D">
              <w:rPr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Ф</w:t>
            </w:r>
            <w:r w:rsidR="00656740" w:rsidRPr="0095687D">
              <w:rPr>
                <w:szCs w:val="24"/>
              </w:rPr>
              <w:t>ормирование благоприятного хозяйственного климата и увеличение объемов привлекаемых инвестиций;</w:t>
            </w:r>
          </w:p>
          <w:p w:rsidR="0059208D" w:rsidRPr="0095687D" w:rsidRDefault="0059208D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обеспечение  доступа </w:t>
            </w:r>
            <w:r w:rsidR="00AD51B8" w:rsidRPr="0095687D">
              <w:rPr>
                <w:szCs w:val="24"/>
              </w:rPr>
              <w:t xml:space="preserve">субъектов малого и среднего предпринимательства </w:t>
            </w:r>
            <w:r w:rsidRPr="0095687D">
              <w:rPr>
                <w:szCs w:val="24"/>
              </w:rPr>
              <w:t>к информационным, имущественным и финансовым ресурсам;</w:t>
            </w:r>
          </w:p>
          <w:p w:rsidR="00CF6A8D" w:rsidRPr="0095687D" w:rsidRDefault="00CF6A8D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пополнение доходной части </w:t>
            </w:r>
            <w:proofErr w:type="gramStart"/>
            <w:r w:rsidRPr="0095687D">
              <w:rPr>
                <w:szCs w:val="24"/>
              </w:rPr>
              <w:t>бюджета</w:t>
            </w:r>
            <w:proofErr w:type="gramEnd"/>
            <w:r w:rsidRPr="0095687D">
              <w:rPr>
                <w:szCs w:val="24"/>
              </w:rPr>
              <w:t xml:space="preserve"> ЗАТО Шихан</w:t>
            </w:r>
            <w:r w:rsidR="00144AE9" w:rsidRPr="0095687D">
              <w:rPr>
                <w:szCs w:val="24"/>
              </w:rPr>
              <w:t>ы</w:t>
            </w:r>
            <w:r w:rsidRPr="0095687D">
              <w:rPr>
                <w:szCs w:val="24"/>
              </w:rPr>
              <w:t>;</w:t>
            </w:r>
          </w:p>
          <w:p w:rsidR="008B11E6" w:rsidRPr="0095687D" w:rsidRDefault="00CF6A8D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инвентаризация, паспортизация, регистрация </w:t>
            </w:r>
            <w:r w:rsidR="000B76F9" w:rsidRPr="0095687D">
              <w:rPr>
                <w:szCs w:val="24"/>
              </w:rPr>
              <w:t>муниципального имущества для создания условий эффективного его использования</w:t>
            </w:r>
            <w:r w:rsidR="008B11E6" w:rsidRPr="0095687D">
              <w:rPr>
                <w:szCs w:val="24"/>
              </w:rPr>
              <w:t>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B7214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Целевые </w:t>
            </w:r>
            <w:r w:rsidRPr="0095687D">
              <w:rPr>
                <w:szCs w:val="24"/>
              </w:rPr>
              <w:br/>
              <w:t xml:space="preserve">показатели </w:t>
            </w:r>
            <w:r w:rsidRPr="0095687D">
              <w:rPr>
                <w:szCs w:val="24"/>
              </w:rPr>
              <w:br/>
            </w:r>
            <w:r w:rsidR="00B7214D" w:rsidRPr="0095687D">
              <w:rPr>
                <w:szCs w:val="24"/>
              </w:rPr>
              <w:t xml:space="preserve">муниципальной </w:t>
            </w:r>
            <w:r w:rsidRPr="0095687D">
              <w:rPr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34" w:rsidRPr="0095687D" w:rsidRDefault="007F3034" w:rsidP="00C141C3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Рост числа субъектов малого и среднего предпринимательства; рост среднесписочной численности субъектов малого и среднего предпринимательства; </w:t>
            </w:r>
            <w:r w:rsidRPr="0095687D">
              <w:t>уровень зарегистрированной безработицы</w:t>
            </w:r>
            <w:r w:rsidRPr="0095687D">
              <w:rPr>
                <w:szCs w:val="24"/>
              </w:rPr>
              <w:t xml:space="preserve">; </w:t>
            </w:r>
            <w:r w:rsidR="00C141C3" w:rsidRPr="0095687D">
              <w:rPr>
                <w:szCs w:val="24"/>
              </w:rPr>
              <w:t>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  <w:r w:rsidRPr="0095687D">
              <w:rPr>
                <w:szCs w:val="24"/>
              </w:rPr>
              <w:t xml:space="preserve">; </w:t>
            </w:r>
            <w:proofErr w:type="gramStart"/>
            <w:r w:rsidR="00C141C3" w:rsidRPr="0095687D">
              <w:t>процент оплаченных взносов на проведение капитального  ремонта общего имущества многоквартирных домов (МКД) за находящиеся в муниципальной собственности помещения в МКД; 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  <w:r w:rsidR="00AD51B8" w:rsidRPr="0095687D">
              <w:rPr>
                <w:szCs w:val="24"/>
              </w:rPr>
              <w:t xml:space="preserve">; </w:t>
            </w:r>
            <w:r w:rsidR="00AD51B8" w:rsidRPr="0095687D">
              <w:t xml:space="preserve">количество </w:t>
            </w:r>
            <w:r w:rsidR="00347B57" w:rsidRPr="0095687D">
              <w:t xml:space="preserve">проведенных </w:t>
            </w:r>
            <w:r w:rsidR="00AD51B8" w:rsidRPr="0095687D">
              <w:t xml:space="preserve">проверок муниципального земельного контроля; </w:t>
            </w:r>
            <w:r w:rsidR="00AD51B8" w:rsidRPr="0095687D">
              <w:rPr>
                <w:szCs w:val="24"/>
              </w:rPr>
              <w:t>выполнение геодезических и кадаст</w:t>
            </w:r>
            <w:r w:rsidR="00C141C3" w:rsidRPr="0095687D">
              <w:rPr>
                <w:szCs w:val="24"/>
              </w:rPr>
              <w:t xml:space="preserve">ровых работ  земельных участков; </w:t>
            </w:r>
            <w:r w:rsidR="00C141C3" w:rsidRPr="0095687D">
              <w:t>наличие нормативов градостроительного проектирования.</w:t>
            </w:r>
            <w:proofErr w:type="gramEnd"/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Этапы и сроки </w:t>
            </w:r>
            <w:r w:rsidRPr="0095687D">
              <w:rPr>
                <w:szCs w:val="24"/>
              </w:rPr>
              <w:br/>
              <w:t xml:space="preserve">реализации </w:t>
            </w:r>
            <w:r w:rsidRPr="0095687D">
              <w:rPr>
                <w:szCs w:val="24"/>
              </w:rPr>
              <w:br/>
            </w:r>
            <w:r w:rsidR="00447113" w:rsidRPr="0095687D">
              <w:rPr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910D73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2015 – 2017</w:t>
            </w:r>
            <w:r w:rsidR="00656740" w:rsidRPr="0095687D">
              <w:rPr>
                <w:szCs w:val="24"/>
              </w:rPr>
              <w:t xml:space="preserve"> годы;</w:t>
            </w:r>
          </w:p>
          <w:p w:rsidR="00B7214D" w:rsidRPr="0095687D" w:rsidRDefault="007258FE" w:rsidP="007258FE">
            <w:pPr>
              <w:tabs>
                <w:tab w:val="left" w:pos="1671"/>
                <w:tab w:val="left" w:pos="1698"/>
                <w:tab w:val="left" w:pos="5067"/>
              </w:tabs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1 этап - 2015 г.,</w:t>
            </w:r>
            <w:r w:rsidR="00B7214D" w:rsidRPr="0095687D">
              <w:rPr>
                <w:szCs w:val="24"/>
              </w:rPr>
              <w:tab/>
            </w:r>
            <w:r w:rsidRPr="0095687D">
              <w:rPr>
                <w:szCs w:val="24"/>
              </w:rPr>
              <w:tab/>
              <w:t>2 этап - 2016 г., 3 этап - 2017 г.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447113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>Объемы фин</w:t>
            </w:r>
            <w:r w:rsidR="00B7214D" w:rsidRPr="0095687D">
              <w:rPr>
                <w:szCs w:val="24"/>
              </w:rPr>
              <w:t>а</w:t>
            </w:r>
            <w:r w:rsidRPr="0095687D">
              <w:rPr>
                <w:szCs w:val="24"/>
              </w:rPr>
              <w:t>н</w:t>
            </w:r>
            <w:r w:rsidR="00B7214D" w:rsidRPr="0095687D">
              <w:rPr>
                <w:szCs w:val="24"/>
              </w:rPr>
              <w:t>совог</w:t>
            </w:r>
            <w:r w:rsidRPr="0095687D">
              <w:rPr>
                <w:szCs w:val="24"/>
              </w:rPr>
              <w:t>о о</w:t>
            </w:r>
            <w:r w:rsidR="00B7214D" w:rsidRPr="0095687D">
              <w:rPr>
                <w:szCs w:val="24"/>
              </w:rPr>
              <w:t>беспечения</w:t>
            </w:r>
            <w:r w:rsidR="00656740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О</w:t>
            </w:r>
            <w:r w:rsidR="00656740" w:rsidRPr="0095687D">
              <w:rPr>
                <w:szCs w:val="24"/>
              </w:rPr>
              <w:t>бщий объем средств, необходимый для финансирования пр</w:t>
            </w:r>
            <w:r w:rsidR="00910D73" w:rsidRPr="0095687D">
              <w:rPr>
                <w:szCs w:val="24"/>
              </w:rPr>
              <w:t>ограммы в 2015 – 2017</w:t>
            </w:r>
            <w:r w:rsidR="00656740" w:rsidRPr="0095687D">
              <w:rPr>
                <w:szCs w:val="24"/>
              </w:rPr>
              <w:t xml:space="preserve"> годах, составляет всего </w:t>
            </w:r>
            <w:r w:rsidR="00516EAA" w:rsidRPr="0095687D">
              <w:rPr>
                <w:szCs w:val="24"/>
                <w:u w:val="single"/>
              </w:rPr>
              <w:t>10997,1</w:t>
            </w:r>
            <w:r w:rsidR="00D7756E" w:rsidRPr="0095687D">
              <w:rPr>
                <w:szCs w:val="24"/>
              </w:rPr>
              <w:t xml:space="preserve"> </w:t>
            </w:r>
            <w:r w:rsidR="00656740" w:rsidRPr="0095687D">
              <w:rPr>
                <w:szCs w:val="24"/>
              </w:rPr>
              <w:t>тыс. руб., в том числе по годам реализации программы: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2015 год – </w:t>
            </w:r>
            <w:r w:rsidR="00516EAA" w:rsidRPr="0095687D">
              <w:rPr>
                <w:szCs w:val="24"/>
                <w:u w:val="single"/>
              </w:rPr>
              <w:t>5498,4</w:t>
            </w:r>
            <w:r w:rsidR="00D7756E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2016 год – </w:t>
            </w:r>
            <w:r w:rsidR="00516EAA" w:rsidRPr="0095687D">
              <w:rPr>
                <w:szCs w:val="24"/>
                <w:u w:val="single"/>
              </w:rPr>
              <w:t>2761,6</w:t>
            </w:r>
            <w:r w:rsidR="00D7756E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2017 год – </w:t>
            </w:r>
            <w:r w:rsidR="00516EAA" w:rsidRPr="0095687D">
              <w:rPr>
                <w:szCs w:val="24"/>
                <w:u w:val="single"/>
              </w:rPr>
              <w:t>2737,0</w:t>
            </w:r>
            <w:r w:rsidR="00D7756E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тыс. руб.;</w:t>
            </w:r>
          </w:p>
          <w:p w:rsidR="005874EE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из них:</w:t>
            </w:r>
          </w:p>
          <w:p w:rsidR="004D30EE" w:rsidRPr="0095687D" w:rsidRDefault="004D30EE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средства федерального бюджета (прогнозно) – </w:t>
            </w:r>
            <w:r w:rsidR="00D7756E" w:rsidRPr="0095687D">
              <w:rPr>
                <w:szCs w:val="24"/>
                <w:u w:val="single"/>
              </w:rPr>
              <w:t>2385,7</w:t>
            </w:r>
            <w:r w:rsidRPr="0095687D">
              <w:rPr>
                <w:szCs w:val="24"/>
              </w:rPr>
              <w:t xml:space="preserve"> 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средства областного бюджета</w:t>
            </w:r>
            <w:r w:rsidR="004D30EE" w:rsidRPr="0095687D">
              <w:rPr>
                <w:szCs w:val="24"/>
              </w:rPr>
              <w:t xml:space="preserve"> (прогнозно)</w:t>
            </w:r>
            <w:r w:rsidRPr="0095687D">
              <w:rPr>
                <w:szCs w:val="24"/>
              </w:rPr>
              <w:t xml:space="preserve"> – </w:t>
            </w:r>
            <w:r w:rsidR="00D7756E" w:rsidRPr="0095687D">
              <w:rPr>
                <w:szCs w:val="24"/>
                <w:u w:val="single"/>
              </w:rPr>
              <w:t>596,4</w:t>
            </w:r>
            <w:r w:rsidRPr="0095687D">
              <w:rPr>
                <w:szCs w:val="24"/>
              </w:rPr>
              <w:t xml:space="preserve"> 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средства бюджета города – </w:t>
            </w:r>
            <w:r w:rsidR="00516EAA" w:rsidRPr="0095687D">
              <w:rPr>
                <w:szCs w:val="24"/>
                <w:u w:val="single"/>
              </w:rPr>
              <w:t>8015,0</w:t>
            </w:r>
            <w:r w:rsidR="00C141C3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 xml:space="preserve">тыс. руб.; </w:t>
            </w:r>
          </w:p>
          <w:p w:rsidR="00C1799C" w:rsidRPr="0095687D" w:rsidRDefault="00656740" w:rsidP="00C1799C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внебюджетные источники – </w:t>
            </w:r>
            <w:r w:rsidR="00D7756E" w:rsidRPr="0095687D">
              <w:rPr>
                <w:szCs w:val="24"/>
                <w:u w:val="single"/>
              </w:rPr>
              <w:t xml:space="preserve"> 0  </w:t>
            </w:r>
            <w:r w:rsidRPr="0095687D">
              <w:rPr>
                <w:szCs w:val="24"/>
              </w:rPr>
              <w:t>тыс. руб.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 xml:space="preserve">Ожидаемые </w:t>
            </w:r>
            <w:r w:rsidRPr="0095687D">
              <w:rPr>
                <w:szCs w:val="24"/>
              </w:rPr>
              <w:br/>
              <w:t xml:space="preserve">результаты </w:t>
            </w:r>
            <w:r w:rsidRPr="0095687D">
              <w:rPr>
                <w:szCs w:val="24"/>
              </w:rPr>
              <w:br/>
              <w:t xml:space="preserve">реализации </w:t>
            </w:r>
            <w:r w:rsidRPr="0095687D">
              <w:rPr>
                <w:szCs w:val="24"/>
              </w:rPr>
              <w:br/>
            </w:r>
            <w:r w:rsidR="00B7214D" w:rsidRPr="0095687D">
              <w:rPr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8D" w:rsidRPr="0095687D" w:rsidRDefault="0059208D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Увеличение налоговых поступлений в местный бюджет от субъектов малого и среднего предпринимательства;</w:t>
            </w:r>
          </w:p>
          <w:p w:rsidR="0059208D" w:rsidRPr="0095687D" w:rsidRDefault="0059208D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активизация деятельности малого и среднего предпринимательства;</w:t>
            </w:r>
          </w:p>
          <w:p w:rsidR="00656740" w:rsidRPr="0095687D" w:rsidRDefault="0059208D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р</w:t>
            </w:r>
            <w:r w:rsidR="00656740" w:rsidRPr="0095687D">
              <w:rPr>
                <w:szCs w:val="24"/>
              </w:rPr>
              <w:t>ост совокупного объема отгруженных товаров, работ и услуг, выполненных собственными силами, по полному кругу предприятий;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улучшение инвестиционного климата, рост инвестиционной активности со стороны внешних инвесторов и предприятий города;</w:t>
            </w:r>
          </w:p>
          <w:p w:rsidR="008E7442" w:rsidRPr="0095687D" w:rsidRDefault="008E7442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наличие местных нормативов градостроительного проектирования;</w:t>
            </w:r>
          </w:p>
          <w:p w:rsidR="007F3034" w:rsidRPr="0095687D" w:rsidRDefault="007F3034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8"/>
              </w:rPr>
              <w:t>наличие актуальных сведений об объектах недвижимого имущества;</w:t>
            </w:r>
          </w:p>
          <w:p w:rsidR="00656740" w:rsidRPr="0095687D" w:rsidRDefault="007F6D8B" w:rsidP="00C141C3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сохранность </w:t>
            </w:r>
            <w:r w:rsidR="00C141C3" w:rsidRPr="0095687D">
              <w:rPr>
                <w:szCs w:val="24"/>
              </w:rPr>
              <w:t>и эффективное использование муниципального имущества</w:t>
            </w:r>
          </w:p>
        </w:tc>
      </w:tr>
    </w:tbl>
    <w:p w:rsidR="005874EE" w:rsidRPr="0095687D" w:rsidRDefault="005874EE" w:rsidP="005874EE">
      <w:pPr>
        <w:widowControl w:val="0"/>
        <w:autoSpaceDE w:val="0"/>
        <w:autoSpaceDN w:val="0"/>
        <w:adjustRightInd w:val="0"/>
        <w:ind w:right="-1"/>
        <w:jc w:val="center"/>
        <w:rPr>
          <w:b/>
          <w:szCs w:val="24"/>
        </w:rPr>
      </w:pP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Раздел 1.</w:t>
      </w:r>
    </w:p>
    <w:p w:rsidR="00656740" w:rsidRPr="0095687D" w:rsidRDefault="00656740" w:rsidP="00121E82">
      <w:pPr>
        <w:jc w:val="center"/>
        <w:rPr>
          <w:b/>
          <w:szCs w:val="24"/>
        </w:rPr>
      </w:pPr>
      <w:r w:rsidRPr="0095687D">
        <w:rPr>
          <w:b/>
          <w:szCs w:val="24"/>
        </w:rPr>
        <w:t xml:space="preserve">Общая характеристика текущего состояния соответствующей сферы </w:t>
      </w:r>
      <w:r w:rsidRPr="0095687D">
        <w:rPr>
          <w:b/>
          <w:szCs w:val="24"/>
        </w:rPr>
        <w:br/>
        <w:t xml:space="preserve">социально - экономического </w:t>
      </w:r>
      <w:proofErr w:type="gramStart"/>
      <w:r w:rsidRPr="0095687D">
        <w:rPr>
          <w:b/>
          <w:szCs w:val="24"/>
        </w:rPr>
        <w:t>развития</w:t>
      </w:r>
      <w:proofErr w:type="gramEnd"/>
      <w:r w:rsidRPr="0095687D">
        <w:rPr>
          <w:b/>
          <w:szCs w:val="24"/>
        </w:rPr>
        <w:t xml:space="preserve"> </w:t>
      </w:r>
      <w:r w:rsidR="00C1799C" w:rsidRPr="0095687D">
        <w:rPr>
          <w:b/>
          <w:szCs w:val="24"/>
        </w:rPr>
        <w:t>ЗАТО Шиханы.</w:t>
      </w:r>
    </w:p>
    <w:p w:rsidR="00FB1774" w:rsidRPr="0095687D" w:rsidRDefault="00FB1774" w:rsidP="00121E82">
      <w:pPr>
        <w:jc w:val="center"/>
        <w:rPr>
          <w:b/>
          <w:szCs w:val="24"/>
        </w:rPr>
      </w:pPr>
    </w:p>
    <w:p w:rsidR="00FB1774" w:rsidRPr="0095687D" w:rsidRDefault="00FB1774" w:rsidP="00121E82">
      <w:pPr>
        <w:jc w:val="center"/>
        <w:rPr>
          <w:b/>
          <w:szCs w:val="24"/>
        </w:rPr>
      </w:pPr>
      <w:r w:rsidRPr="0095687D">
        <w:rPr>
          <w:b/>
          <w:szCs w:val="24"/>
        </w:rPr>
        <w:t>Развитие экономики</w:t>
      </w:r>
    </w:p>
    <w:p w:rsidR="00656740" w:rsidRPr="0095687D" w:rsidRDefault="00A71C8F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Итоги 2013</w:t>
      </w:r>
      <w:r w:rsidR="00656740" w:rsidRPr="0095687D">
        <w:rPr>
          <w:szCs w:val="24"/>
        </w:rPr>
        <w:t xml:space="preserve"> года свидетельствуют о сохранении в экономике города позитивных тенденций: выросли объем отгруженных товаров, работ, услуг, оборот розничной торговли, сократилась численность официально зарегистрированных безработных.</w:t>
      </w:r>
    </w:p>
    <w:p w:rsidR="00BA02C9" w:rsidRPr="0095687D" w:rsidRDefault="00683DFE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 2013</w:t>
      </w:r>
      <w:r w:rsidR="00656740" w:rsidRPr="0095687D">
        <w:rPr>
          <w:szCs w:val="24"/>
        </w:rPr>
        <w:t xml:space="preserve"> году оборот </w:t>
      </w:r>
      <w:r w:rsidR="004A7C80" w:rsidRPr="0095687D">
        <w:rPr>
          <w:szCs w:val="24"/>
        </w:rPr>
        <w:t xml:space="preserve">отгруженных товаров собственного производства, выполненных работ и услуг собственными силами предприятий </w:t>
      </w:r>
      <w:r w:rsidR="00656740" w:rsidRPr="0095687D">
        <w:rPr>
          <w:szCs w:val="24"/>
        </w:rPr>
        <w:t xml:space="preserve"> сложился в сумме </w:t>
      </w:r>
      <w:r w:rsidR="004A7C80" w:rsidRPr="0095687D">
        <w:rPr>
          <w:szCs w:val="24"/>
        </w:rPr>
        <w:t>121,2</w:t>
      </w:r>
      <w:r w:rsidR="00656740" w:rsidRPr="0095687D">
        <w:rPr>
          <w:szCs w:val="24"/>
        </w:rPr>
        <w:t xml:space="preserve"> млн. руб.,</w:t>
      </w:r>
      <w:r w:rsidR="004A7C80" w:rsidRPr="0095687D">
        <w:rPr>
          <w:szCs w:val="24"/>
        </w:rPr>
        <w:t xml:space="preserve"> что </w:t>
      </w:r>
      <w:r w:rsidR="00BE46F2" w:rsidRPr="0095687D">
        <w:rPr>
          <w:szCs w:val="24"/>
        </w:rPr>
        <w:t xml:space="preserve">в сопоставимых ценах, </w:t>
      </w:r>
      <w:r w:rsidR="004A7C80" w:rsidRPr="0095687D">
        <w:rPr>
          <w:szCs w:val="24"/>
        </w:rPr>
        <w:t xml:space="preserve">на </w:t>
      </w:r>
      <w:r w:rsidR="00BE46F2" w:rsidRPr="0095687D">
        <w:rPr>
          <w:szCs w:val="24"/>
        </w:rPr>
        <w:t>16,2%</w:t>
      </w:r>
      <w:r w:rsidR="004A7C80" w:rsidRPr="0095687D">
        <w:rPr>
          <w:szCs w:val="24"/>
        </w:rPr>
        <w:t xml:space="preserve"> </w:t>
      </w:r>
      <w:r w:rsidR="00BE46F2" w:rsidRPr="0095687D">
        <w:rPr>
          <w:szCs w:val="24"/>
        </w:rPr>
        <w:t>выше</w:t>
      </w:r>
      <w:r w:rsidR="004A7C80" w:rsidRPr="0095687D">
        <w:rPr>
          <w:szCs w:val="24"/>
        </w:rPr>
        <w:t xml:space="preserve"> уровня 2012</w:t>
      </w:r>
      <w:r w:rsidR="00F844A5" w:rsidRPr="0095687D">
        <w:rPr>
          <w:szCs w:val="24"/>
        </w:rPr>
        <w:t xml:space="preserve"> года.</w:t>
      </w:r>
    </w:p>
    <w:p w:rsidR="00BA02C9" w:rsidRPr="0095687D" w:rsidRDefault="00BA02C9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Объем отгруженных товаров собственного производства, выполненных работ и услуг собственными силами (по предприятиям муниципального сектора) в действующих ценах 51,5 млн. руб., что составляет 100,7 % к уровню 2012 года.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Промышленное производство является основным сектором для создания материальных благ, товарной и денежной массы, новых рабочих мест и инвестиционных источников. </w:t>
      </w:r>
    </w:p>
    <w:p w:rsidR="00656740" w:rsidRPr="0095687D" w:rsidRDefault="001378A3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Инвестиции в</w:t>
      </w:r>
      <w:r w:rsidR="00656740" w:rsidRPr="0095687D">
        <w:rPr>
          <w:szCs w:val="24"/>
        </w:rPr>
        <w:t xml:space="preserve"> развитие экономики и социальной </w:t>
      </w:r>
      <w:proofErr w:type="gramStart"/>
      <w:r w:rsidR="00656740" w:rsidRPr="0095687D">
        <w:rPr>
          <w:szCs w:val="24"/>
        </w:rPr>
        <w:t>сферы</w:t>
      </w:r>
      <w:proofErr w:type="gramEnd"/>
      <w:r w:rsidR="00656740" w:rsidRPr="0095687D">
        <w:rPr>
          <w:szCs w:val="24"/>
        </w:rPr>
        <w:t xml:space="preserve"> </w:t>
      </w:r>
      <w:r w:rsidR="00C1799C" w:rsidRPr="0095687D">
        <w:rPr>
          <w:szCs w:val="24"/>
        </w:rPr>
        <w:t xml:space="preserve">ЗАТО Шиханы </w:t>
      </w:r>
      <w:r w:rsidR="00683DFE" w:rsidRPr="0095687D">
        <w:rPr>
          <w:szCs w:val="24"/>
        </w:rPr>
        <w:t>в 2013</w:t>
      </w:r>
      <w:r w:rsidR="00656740" w:rsidRPr="0095687D">
        <w:rPr>
          <w:szCs w:val="24"/>
        </w:rPr>
        <w:t xml:space="preserve"> году по полному кругу </w:t>
      </w:r>
      <w:r w:rsidRPr="0095687D">
        <w:rPr>
          <w:szCs w:val="24"/>
        </w:rPr>
        <w:t xml:space="preserve">предприятий и </w:t>
      </w:r>
      <w:r w:rsidR="00656740" w:rsidRPr="0095687D">
        <w:rPr>
          <w:szCs w:val="24"/>
        </w:rPr>
        <w:t xml:space="preserve">организаций за счет всех источников финансирования </w:t>
      </w:r>
      <w:r w:rsidR="00601A30" w:rsidRPr="0095687D">
        <w:rPr>
          <w:szCs w:val="24"/>
        </w:rPr>
        <w:t>составили</w:t>
      </w:r>
      <w:r w:rsidR="00656740" w:rsidRPr="0095687D">
        <w:rPr>
          <w:szCs w:val="24"/>
        </w:rPr>
        <w:t xml:space="preserve"> </w:t>
      </w:r>
      <w:r w:rsidRPr="0095687D">
        <w:rPr>
          <w:szCs w:val="24"/>
        </w:rPr>
        <w:t>22,7 млн. руб., что составляет 117,3% к предыдущему году в сопоставимых ценах.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lastRenderedPageBreak/>
        <w:t>Размер среднемесячной заработ</w:t>
      </w:r>
      <w:r w:rsidR="00683DFE" w:rsidRPr="0095687D">
        <w:rPr>
          <w:szCs w:val="24"/>
        </w:rPr>
        <w:t>ной платы за январь-декабрь 2013</w:t>
      </w:r>
      <w:r w:rsidRPr="0095687D">
        <w:rPr>
          <w:szCs w:val="24"/>
        </w:rPr>
        <w:t xml:space="preserve"> года в сравнении с соответствующим периодом прошедшего года увеличился на </w:t>
      </w:r>
      <w:r w:rsidR="001378A3" w:rsidRPr="0095687D">
        <w:rPr>
          <w:szCs w:val="24"/>
        </w:rPr>
        <w:t xml:space="preserve">7 </w:t>
      </w:r>
      <w:r w:rsidRPr="0095687D">
        <w:rPr>
          <w:szCs w:val="24"/>
        </w:rPr>
        <w:t xml:space="preserve">% и составил </w:t>
      </w:r>
      <w:r w:rsidR="001378A3" w:rsidRPr="0095687D">
        <w:rPr>
          <w:szCs w:val="24"/>
        </w:rPr>
        <w:t>28,3 тыс.</w:t>
      </w:r>
      <w:r w:rsidRPr="0095687D">
        <w:rPr>
          <w:szCs w:val="24"/>
        </w:rPr>
        <w:t xml:space="preserve"> руб. 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Позитивным изменениям в экономике способ</w:t>
      </w:r>
      <w:r w:rsidR="00683DFE" w:rsidRPr="0095687D">
        <w:rPr>
          <w:szCs w:val="24"/>
        </w:rPr>
        <w:t>ствовали реализуемые а</w:t>
      </w:r>
      <w:r w:rsidRPr="0095687D">
        <w:rPr>
          <w:szCs w:val="24"/>
        </w:rPr>
        <w:t xml:space="preserve">дминистрацией города меры, направленные на стимулирование экономической активности в сфере создания благоприятных условий для привлечения инвестиций, </w:t>
      </w:r>
      <w:r w:rsidR="001378A3" w:rsidRPr="0095687D">
        <w:rPr>
          <w:szCs w:val="24"/>
        </w:rPr>
        <w:t>поддержка</w:t>
      </w:r>
      <w:r w:rsidRPr="0095687D">
        <w:rPr>
          <w:szCs w:val="24"/>
        </w:rPr>
        <w:t xml:space="preserve"> субъектов малого и среднего предпринимательства.</w:t>
      </w:r>
    </w:p>
    <w:p w:rsidR="00FB1774" w:rsidRPr="0095687D" w:rsidRDefault="00FB1774" w:rsidP="00FB1774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Управление муниципальным имуществом</w:t>
      </w:r>
      <w:r w:rsidR="009C64AD" w:rsidRPr="0095687D">
        <w:rPr>
          <w:b/>
          <w:szCs w:val="24"/>
        </w:rPr>
        <w:t xml:space="preserve"> и земельными </w:t>
      </w:r>
      <w:r w:rsidRPr="0095687D">
        <w:rPr>
          <w:b/>
          <w:szCs w:val="24"/>
        </w:rPr>
        <w:t>ресурсами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В соответствии со статьей 16 Федерального закона от 06.10.2003 №131-ФЗ «Об общих принципах организации местного самоуправления в РФ» к вопросам местного значения городского округа относится владение, пользование и распоряжение имуществом, находящимся в муниципальной собственности городского округа.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Управление муниципальным имуществом и земельными ресурсами является неотъемлемой частью деятельности комитета экономики и управления собственностью </w:t>
      </w:r>
      <w:proofErr w:type="gramStart"/>
      <w:r w:rsidRPr="0095687D">
        <w:rPr>
          <w:szCs w:val="24"/>
        </w:rPr>
        <w:t>администрации</w:t>
      </w:r>
      <w:proofErr w:type="gramEnd"/>
      <w:r w:rsidRPr="0095687D">
        <w:rPr>
          <w:szCs w:val="24"/>
        </w:rPr>
        <w:t xml:space="preserve"> ЗАТО Шиханы.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95687D">
        <w:rPr>
          <w:szCs w:val="24"/>
        </w:rPr>
        <w:t>дств в б</w:t>
      </w:r>
      <w:proofErr w:type="gramEnd"/>
      <w:r w:rsidRPr="0095687D">
        <w:rPr>
          <w:szCs w:val="24"/>
        </w:rPr>
        <w:t>юджет города от использования муниципального имущества и земельных ресурсов.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Управление муниципальной собственностью предполагает решение вопросов местного значения, путем наиболее </w:t>
      </w:r>
      <w:r w:rsidR="000366B1" w:rsidRPr="0095687D">
        <w:rPr>
          <w:szCs w:val="24"/>
        </w:rPr>
        <w:t>эффектив</w:t>
      </w:r>
      <w:r w:rsidRPr="0095687D">
        <w:rPr>
          <w:szCs w:val="24"/>
        </w:rPr>
        <w:t>ного использования собственного имущества муниципальным образованием и основано на следующих принципах: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- соответствие состава имущества функциям органов местного самоуправления, в том числе увеличение доходов бюджета муниципального образования за счет неналоговых поступлений;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- совершенствование информационного обеспечения управления недвижимым имуществом;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- реформирование и регламентирование отношений в сфере управления имуществом.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 за счет платежей за аренду (доверительное управление) объектов недвижимости, в целях наиболее полного покрытия расходных обязательств и планов развития муниципального образования.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муниципальными </w:t>
      </w:r>
      <w:proofErr w:type="spellStart"/>
      <w:r w:rsidRPr="0095687D">
        <w:rPr>
          <w:szCs w:val="24"/>
        </w:rPr>
        <w:t>имущественно</w:t>
      </w:r>
      <w:proofErr w:type="spellEnd"/>
      <w:r w:rsidRPr="0095687D">
        <w:rPr>
          <w:szCs w:val="24"/>
        </w:rPr>
        <w:t xml:space="preserve">-земельными ресурсами на территории муниципального </w:t>
      </w:r>
      <w:proofErr w:type="gramStart"/>
      <w:r w:rsidRPr="0095687D">
        <w:rPr>
          <w:szCs w:val="24"/>
        </w:rPr>
        <w:t>образования</w:t>
      </w:r>
      <w:proofErr w:type="gramEnd"/>
      <w:r w:rsidRPr="0095687D">
        <w:rPr>
          <w:szCs w:val="24"/>
        </w:rPr>
        <w:t xml:space="preserve"> ЗАТО Шиханы.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В сфере управления муниципальным имуществом следует отметить ряд проблем, решение которых позволит наиболее эффективно управлять муниципальной </w:t>
      </w:r>
      <w:proofErr w:type="gramStart"/>
      <w:r w:rsidRPr="0095687D">
        <w:rPr>
          <w:szCs w:val="24"/>
        </w:rPr>
        <w:t>собственностью</w:t>
      </w:r>
      <w:proofErr w:type="gramEnd"/>
      <w:r w:rsidRPr="0095687D">
        <w:rPr>
          <w:szCs w:val="24"/>
        </w:rPr>
        <w:t xml:space="preserve"> ЗАТО Шиханы, иметь объективную информацию об объектах муниципальной собственности и землеустройства города: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95687D">
        <w:rPr>
          <w:szCs w:val="24"/>
        </w:rPr>
        <w:t xml:space="preserve">1) недостаточный уровень обеспечения объектов муниципальной собственности актуальной технической документацией и правоустанавливающими документами, решением данной проблемы является  финансирование выполнения работ по технической паспортизации, регистрации объектов инженерного обеспечения, линейных объектов, объектов благоустройства и дорожного хозяйства в целях технического учета и качественного формирования задания на выполнение работ по их ремонту; 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95687D">
        <w:rPr>
          <w:szCs w:val="24"/>
        </w:rPr>
        <w:t xml:space="preserve">2) отсутствие рыночной стоимости по некоторым объектам муниципального имущества и земельным участкам, которая необходима в соответствии со статьей 8 Федерального </w:t>
      </w:r>
      <w:r w:rsidRPr="0095687D">
        <w:rPr>
          <w:szCs w:val="24"/>
        </w:rPr>
        <w:lastRenderedPageBreak/>
        <w:t xml:space="preserve">закона от 29.07.1998 № 135-ФЗ «Об оценочной деятельности в Российской Федерации» для проведения торгов на право заключения договоров аренды или доверительного управления имуществом, договоров аренды земельных участков. Решением данной проблемы является заказ оценки стоимости объектов муниципального имущества и земельных участков;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95687D">
        <w:rPr>
          <w:szCs w:val="24"/>
        </w:rPr>
        <w:t xml:space="preserve">3) нет сформированных земельных участков для передачи на правах аренды под установку и размещение объектов рекламы в соответствии с порядком размещения объектов наружной рекламы на землях общего пользования, объектах благоустройства, зданиях, строениях и сооружениях. Необходимость проведения работ по формированию земельных участков и уточнению имеющих кадастровые паспорта, в рамках Программы крайне актуальна; 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4) на территории города существует проблема планирования и организации рационального использования земель гражданами и юридическими лицами. Решением данной проблемы является проведение инвентаризации земель (для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</w:t>
      </w:r>
      <w:r w:rsidR="009C64AD" w:rsidRPr="0095687D">
        <w:rPr>
          <w:szCs w:val="24"/>
        </w:rPr>
        <w:t xml:space="preserve"> других характеристик земель);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5) проблема выполнения требования Федерального закона от 24.07.2007 № 221 «О государственном кадастре недвижимости» по внесению сведений об объектах землеустройства в Государственный кадастр недвижимости, решением которой является финансирование в рамках Программы мероприятий по проведению землеустроительных работ.</w:t>
      </w: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Подраздел 1 раздела 1.</w:t>
      </w:r>
    </w:p>
    <w:p w:rsidR="00656740" w:rsidRPr="0095687D" w:rsidRDefault="00656740" w:rsidP="006B30DE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Создание благоприятных условий для привлечения инвестиций</w:t>
      </w:r>
    </w:p>
    <w:p w:rsidR="00601A30" w:rsidRPr="0095687D" w:rsidRDefault="002369D6" w:rsidP="00601A30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Инвестиционная политика а</w:t>
      </w:r>
      <w:r w:rsidR="00656740" w:rsidRPr="0095687D">
        <w:rPr>
          <w:szCs w:val="24"/>
        </w:rPr>
        <w:t>дминистрации горо</w:t>
      </w:r>
      <w:r w:rsidR="00683DFE" w:rsidRPr="0095687D">
        <w:rPr>
          <w:szCs w:val="24"/>
        </w:rPr>
        <w:t>да реализуется в соответствии с</w:t>
      </w:r>
      <w:r w:rsidR="00601A30" w:rsidRPr="0095687D">
        <w:rPr>
          <w:szCs w:val="24"/>
        </w:rPr>
        <w:t xml:space="preserve"> комплексной программой</w:t>
      </w:r>
      <w:r w:rsidR="00656740" w:rsidRPr="0095687D">
        <w:rPr>
          <w:szCs w:val="24"/>
        </w:rPr>
        <w:t xml:space="preserve"> </w:t>
      </w:r>
      <w:r w:rsidR="00601A30" w:rsidRPr="0095687D">
        <w:rPr>
          <w:szCs w:val="24"/>
        </w:rPr>
        <w:t xml:space="preserve">развития закрытого административно-территориального образования Шиханы Саратовской области на 2015 - 2020 годы. </w:t>
      </w:r>
    </w:p>
    <w:p w:rsidR="00656740" w:rsidRPr="0095687D" w:rsidRDefault="00656740" w:rsidP="00601A30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Инвестиционная деятельность </w:t>
      </w:r>
      <w:proofErr w:type="gramStart"/>
      <w:r w:rsidRPr="0095687D">
        <w:rPr>
          <w:szCs w:val="24"/>
        </w:rPr>
        <w:t>в</w:t>
      </w:r>
      <w:proofErr w:type="gramEnd"/>
      <w:r w:rsidRPr="0095687D">
        <w:rPr>
          <w:szCs w:val="24"/>
        </w:rPr>
        <w:t xml:space="preserve"> </w:t>
      </w:r>
      <w:r w:rsidR="005E583B" w:rsidRPr="0095687D">
        <w:rPr>
          <w:szCs w:val="24"/>
        </w:rPr>
        <w:t xml:space="preserve">ЗАТО Шиханы </w:t>
      </w:r>
      <w:r w:rsidRPr="0095687D">
        <w:rPr>
          <w:szCs w:val="24"/>
        </w:rPr>
        <w:t xml:space="preserve">в </w:t>
      </w:r>
      <w:r w:rsidR="00683DFE" w:rsidRPr="0095687D">
        <w:rPr>
          <w:szCs w:val="24"/>
        </w:rPr>
        <w:t>2013</w:t>
      </w:r>
      <w:r w:rsidRPr="0095687D">
        <w:rPr>
          <w:szCs w:val="24"/>
        </w:rPr>
        <w:t xml:space="preserve"> году отмечена ростом объема инвестиций в результате повышения инвестиционно</w:t>
      </w:r>
      <w:r w:rsidR="00683DFE" w:rsidRPr="0095687D">
        <w:rPr>
          <w:szCs w:val="24"/>
        </w:rPr>
        <w:t>й активности реального сектора</w:t>
      </w:r>
      <w:r w:rsidR="00A93E1E" w:rsidRPr="0095687D">
        <w:rPr>
          <w:szCs w:val="24"/>
        </w:rPr>
        <w:t xml:space="preserve"> экономики</w:t>
      </w:r>
      <w:r w:rsidR="00683DFE" w:rsidRPr="0095687D">
        <w:rPr>
          <w:szCs w:val="24"/>
        </w:rPr>
        <w:t>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К основным факторам, ограничивающим инвестиционную деятельность в городе, следует отнести: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необеспеченность свободных производственных площадок города необходимой инженерной и транспортной инфраструктурой;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отсутствие существенных прямых рычагов влияния на параметры хоз</w:t>
      </w:r>
      <w:r w:rsidR="002369D6" w:rsidRPr="0095687D">
        <w:rPr>
          <w:szCs w:val="24"/>
        </w:rPr>
        <w:t>яйственного климата со стороны а</w:t>
      </w:r>
      <w:r w:rsidRPr="0095687D">
        <w:rPr>
          <w:szCs w:val="24"/>
        </w:rPr>
        <w:t>дминистрации города;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административные барьеры, прежде всего при подключении к инженерным сетям.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 этой связи необходимо обесп</w:t>
      </w:r>
      <w:r w:rsidR="002369D6" w:rsidRPr="0095687D">
        <w:rPr>
          <w:szCs w:val="24"/>
        </w:rPr>
        <w:t>ечить взаимодействие бизнеса и а</w:t>
      </w:r>
      <w:r w:rsidRPr="0095687D">
        <w:rPr>
          <w:szCs w:val="24"/>
        </w:rPr>
        <w:t xml:space="preserve">дминистрации города на основе совершенствования порядка осуществления хозяйственной деятельности и практики работы с инвесторами. Реализация системы мероприятий по повышению инвестиционной привлекательности города и развитию инженерной инфраструктуры с использованием механизмов государственно-частного партнерства позволит разместить </w:t>
      </w:r>
      <w:proofErr w:type="gramStart"/>
      <w:r w:rsidRPr="0095687D">
        <w:rPr>
          <w:szCs w:val="24"/>
        </w:rPr>
        <w:t>в</w:t>
      </w:r>
      <w:proofErr w:type="gramEnd"/>
      <w:r w:rsidRPr="0095687D">
        <w:rPr>
          <w:szCs w:val="24"/>
        </w:rPr>
        <w:t xml:space="preserve"> </w:t>
      </w:r>
      <w:r w:rsidR="00374273" w:rsidRPr="0095687D">
        <w:rPr>
          <w:szCs w:val="24"/>
        </w:rPr>
        <w:t>ЗАТО Шиханы</w:t>
      </w:r>
      <w:r w:rsidRPr="0095687D">
        <w:rPr>
          <w:szCs w:val="24"/>
        </w:rPr>
        <w:t xml:space="preserve"> в</w:t>
      </w:r>
      <w:r w:rsidR="000366B1" w:rsidRPr="0095687D">
        <w:rPr>
          <w:szCs w:val="24"/>
        </w:rPr>
        <w:t>ысокотехнологичные производства.</w:t>
      </w:r>
    </w:p>
    <w:p w:rsidR="00374273" w:rsidRPr="0095687D" w:rsidRDefault="00374273" w:rsidP="006B30DE">
      <w:pPr>
        <w:jc w:val="both"/>
        <w:rPr>
          <w:szCs w:val="24"/>
        </w:rPr>
      </w:pPr>
      <w:r w:rsidRPr="0095687D">
        <w:rPr>
          <w:szCs w:val="24"/>
        </w:rPr>
        <w:lastRenderedPageBreak/>
        <w:t xml:space="preserve">С целью привлечения инвесторов и создания благоприятного климата </w:t>
      </w:r>
      <w:proofErr w:type="gramStart"/>
      <w:r w:rsidRPr="0095687D">
        <w:rPr>
          <w:szCs w:val="24"/>
        </w:rPr>
        <w:t>в</w:t>
      </w:r>
      <w:proofErr w:type="gramEnd"/>
      <w:r w:rsidRPr="0095687D">
        <w:rPr>
          <w:szCs w:val="24"/>
        </w:rPr>
        <w:t xml:space="preserve"> ЗАТО Шиханы внедряется стандарт</w:t>
      </w:r>
      <w:r w:rsidR="006B30DE" w:rsidRPr="0095687D">
        <w:rPr>
          <w:szCs w:val="24"/>
        </w:rPr>
        <w:t xml:space="preserve"> деятельности органов местного самоуправления по обеспечению благоприятного инвестиционного климата</w:t>
      </w:r>
      <w:r w:rsidRPr="0095687D">
        <w:rPr>
          <w:szCs w:val="24"/>
        </w:rPr>
        <w:t>, разработан проект инвестиционного паспорта ЗАТО Шиханы, создается совет по инвестициям при главе администрации, прорабатываются вопросы принятия нормативно-правовых актов, предусматривающих предоставление льгот и преференций по налоговым льготам и арендным платежам инвесторам</w:t>
      </w:r>
      <w:r w:rsidR="006B30DE" w:rsidRPr="0095687D">
        <w:rPr>
          <w:szCs w:val="24"/>
        </w:rPr>
        <w:t>,</w:t>
      </w:r>
      <w:r w:rsidRPr="0095687D">
        <w:rPr>
          <w:szCs w:val="24"/>
        </w:rPr>
        <w:t xml:space="preserve"> за земельные участки в местный бюджет.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Меры управления рисками включают планирование, мониторинг и оценку результатов инвестиционной деятельности. Важные направления снижения рисков в сфере реализации программы – комплексный подход к развитию системы поддержки субъектов инвестиционной деятельности, различных направлений и форм экономического сотрудничества, активное позиционирование города как инновационного, промышленного и транспортно-логистического центра.</w:t>
      </w: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Подраздел 2 раздела 1.</w:t>
      </w:r>
    </w:p>
    <w:p w:rsidR="00656740" w:rsidRPr="0095687D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Развитие субъектов малого и среднего предпринимательства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С целью обеспечения благоприятных условий для развития малого и среднего бизнеса </w:t>
      </w:r>
      <w:r w:rsidR="002369D6" w:rsidRPr="0095687D">
        <w:rPr>
          <w:szCs w:val="24"/>
        </w:rPr>
        <w:t>а</w:t>
      </w:r>
      <w:r w:rsidR="006B30DE" w:rsidRPr="0095687D">
        <w:rPr>
          <w:szCs w:val="24"/>
        </w:rPr>
        <w:t>дминистр</w:t>
      </w:r>
      <w:r w:rsidR="000366B1" w:rsidRPr="0095687D">
        <w:rPr>
          <w:szCs w:val="24"/>
        </w:rPr>
        <w:t>ацией города с 2013 г.  реализую</w:t>
      </w:r>
      <w:r w:rsidR="006B30DE" w:rsidRPr="0095687D">
        <w:rPr>
          <w:szCs w:val="24"/>
        </w:rPr>
        <w:t>тся программы</w:t>
      </w:r>
      <w:r w:rsidRPr="0095687D">
        <w:rPr>
          <w:szCs w:val="24"/>
        </w:rPr>
        <w:t xml:space="preserve"> поддержки субъектов малого и среднего предпринимательства (далее – субъект МСП). За этот период финансовую поддержку получили</w:t>
      </w:r>
      <w:r w:rsidR="006B30DE" w:rsidRPr="0095687D">
        <w:rPr>
          <w:szCs w:val="24"/>
        </w:rPr>
        <w:t xml:space="preserve"> 4</w:t>
      </w:r>
      <w:r w:rsidRPr="0095687D">
        <w:rPr>
          <w:szCs w:val="24"/>
        </w:rPr>
        <w:t xml:space="preserve"> </w:t>
      </w:r>
      <w:r w:rsidR="006B30DE" w:rsidRPr="0095687D">
        <w:rPr>
          <w:szCs w:val="24"/>
        </w:rPr>
        <w:t>начинающих</w:t>
      </w:r>
      <w:r w:rsidRPr="0095687D">
        <w:rPr>
          <w:szCs w:val="24"/>
        </w:rPr>
        <w:t xml:space="preserve"> </w:t>
      </w:r>
      <w:r w:rsidR="006B30DE" w:rsidRPr="0095687D">
        <w:rPr>
          <w:szCs w:val="24"/>
        </w:rPr>
        <w:t>предпринимателя</w:t>
      </w:r>
      <w:r w:rsidRPr="0095687D">
        <w:rPr>
          <w:szCs w:val="24"/>
        </w:rPr>
        <w:t xml:space="preserve">. </w:t>
      </w:r>
      <w:r w:rsidR="006B30DE" w:rsidRPr="0095687D">
        <w:rPr>
          <w:szCs w:val="24"/>
        </w:rPr>
        <w:t>В 2014 г. планируется оказать поддержку 5 начинающим предпринимателя</w:t>
      </w:r>
      <w:r w:rsidR="0025388C" w:rsidRPr="0095687D">
        <w:rPr>
          <w:szCs w:val="24"/>
        </w:rPr>
        <w:t>м, путем предоставления грантов и оказан</w:t>
      </w:r>
      <w:r w:rsidR="000366B1" w:rsidRPr="0095687D">
        <w:rPr>
          <w:szCs w:val="24"/>
        </w:rPr>
        <w:t>и</w:t>
      </w:r>
      <w:r w:rsidR="0025388C" w:rsidRPr="0095687D">
        <w:rPr>
          <w:szCs w:val="24"/>
        </w:rPr>
        <w:t>я информационной и консультационной поддержки.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В целях </w:t>
      </w:r>
      <w:r w:rsidR="00A23CC8" w:rsidRPr="0095687D">
        <w:rPr>
          <w:szCs w:val="24"/>
        </w:rPr>
        <w:t xml:space="preserve">поддержки и </w:t>
      </w:r>
      <w:r w:rsidRPr="0095687D">
        <w:rPr>
          <w:szCs w:val="24"/>
        </w:rPr>
        <w:t>формирования положительного имиджа пр</w:t>
      </w:r>
      <w:r w:rsidR="006B30DE" w:rsidRPr="0095687D">
        <w:rPr>
          <w:szCs w:val="24"/>
        </w:rPr>
        <w:t xml:space="preserve">едпринимательской деятельности </w:t>
      </w:r>
      <w:r w:rsidR="00A23CC8" w:rsidRPr="0095687D">
        <w:rPr>
          <w:szCs w:val="24"/>
        </w:rPr>
        <w:t>администрацией города в средствах массовой информации публикуются материалы</w:t>
      </w:r>
      <w:r w:rsidR="00516A32" w:rsidRPr="0095687D">
        <w:rPr>
          <w:szCs w:val="24"/>
        </w:rPr>
        <w:t>,</w:t>
      </w:r>
      <w:r w:rsidR="00A23CC8" w:rsidRPr="0095687D">
        <w:rPr>
          <w:szCs w:val="24"/>
        </w:rPr>
        <w:t xml:space="preserve"> </w:t>
      </w:r>
      <w:r w:rsidR="00516A32" w:rsidRPr="0095687D">
        <w:rPr>
          <w:szCs w:val="24"/>
        </w:rPr>
        <w:t xml:space="preserve">популяризирующие предпринимательскую деятельность, </w:t>
      </w:r>
      <w:r w:rsidR="00A23CC8" w:rsidRPr="0095687D">
        <w:rPr>
          <w:szCs w:val="24"/>
        </w:rPr>
        <w:t>проводятся мероприятия по празднованию профессионального</w:t>
      </w:r>
      <w:r w:rsidR="00516A32" w:rsidRPr="0095687D">
        <w:rPr>
          <w:szCs w:val="24"/>
        </w:rPr>
        <w:t xml:space="preserve"> праздника День предпринимателя. Предприниматели информируются </w:t>
      </w:r>
      <w:r w:rsidR="00074BF5" w:rsidRPr="0095687D">
        <w:rPr>
          <w:szCs w:val="24"/>
        </w:rPr>
        <w:t xml:space="preserve">о проведении региональных и всероссийских </w:t>
      </w:r>
      <w:r w:rsidR="00516A32" w:rsidRPr="0095687D">
        <w:rPr>
          <w:szCs w:val="24"/>
        </w:rPr>
        <w:t xml:space="preserve">конкурсов, конференций, форумов, семинаров, «круглых столов», мастер-классов по вопросам развития малого и среднего предпринимательства. </w:t>
      </w:r>
      <w:r w:rsidR="00074BF5" w:rsidRPr="0095687D">
        <w:rPr>
          <w:szCs w:val="24"/>
        </w:rPr>
        <w:t>К</w:t>
      </w:r>
      <w:r w:rsidR="00A23CC8" w:rsidRPr="0095687D">
        <w:rPr>
          <w:szCs w:val="24"/>
        </w:rPr>
        <w:t xml:space="preserve">омитетом экономики и управления собственностью администрации </w:t>
      </w:r>
      <w:r w:rsidRPr="0095687D">
        <w:rPr>
          <w:szCs w:val="24"/>
        </w:rPr>
        <w:t xml:space="preserve"> города ведется работа по информационной поддержке субъектов МСП. Она включает в себя консультирование по вопросам налогообло</w:t>
      </w:r>
      <w:r w:rsidR="006B30DE" w:rsidRPr="0095687D">
        <w:rPr>
          <w:szCs w:val="24"/>
        </w:rPr>
        <w:t>жения, бухгалтерского учета</w:t>
      </w:r>
      <w:r w:rsidR="00A23CC8" w:rsidRPr="0095687D">
        <w:rPr>
          <w:szCs w:val="24"/>
        </w:rPr>
        <w:t>,</w:t>
      </w:r>
      <w:r w:rsidR="006B30DE" w:rsidRPr="0095687D">
        <w:rPr>
          <w:szCs w:val="24"/>
        </w:rPr>
        <w:t xml:space="preserve"> </w:t>
      </w:r>
      <w:r w:rsidR="000366B1" w:rsidRPr="0095687D">
        <w:rPr>
          <w:szCs w:val="24"/>
        </w:rPr>
        <w:t>порядка</w:t>
      </w:r>
      <w:r w:rsidR="00A23CC8" w:rsidRPr="0095687D">
        <w:rPr>
          <w:szCs w:val="24"/>
        </w:rPr>
        <w:t xml:space="preserve"> предоставления грантов из местного бюджета и  </w:t>
      </w:r>
      <w:r w:rsidR="000366B1" w:rsidRPr="0095687D">
        <w:rPr>
          <w:szCs w:val="24"/>
        </w:rPr>
        <w:t xml:space="preserve">порядка </w:t>
      </w:r>
      <w:r w:rsidR="00A23CC8" w:rsidRPr="0095687D">
        <w:rPr>
          <w:szCs w:val="24"/>
        </w:rPr>
        <w:t>предоставления льготных кредитов из регионального бюджета и др.</w:t>
      </w:r>
      <w:r w:rsidRPr="0095687D">
        <w:rPr>
          <w:szCs w:val="24"/>
        </w:rPr>
        <w:t xml:space="preserve"> </w:t>
      </w:r>
      <w:r w:rsidR="00A23CC8" w:rsidRPr="0095687D">
        <w:rPr>
          <w:szCs w:val="24"/>
        </w:rPr>
        <w:t xml:space="preserve">Информационную поддержку </w:t>
      </w:r>
      <w:r w:rsidR="00516A32" w:rsidRPr="0095687D">
        <w:rPr>
          <w:szCs w:val="24"/>
        </w:rPr>
        <w:t xml:space="preserve">предприниматели города </w:t>
      </w:r>
      <w:r w:rsidR="00A23CC8" w:rsidRPr="0095687D">
        <w:rPr>
          <w:szCs w:val="24"/>
        </w:rPr>
        <w:t xml:space="preserve"> </w:t>
      </w:r>
      <w:r w:rsidR="00516A32" w:rsidRPr="0095687D">
        <w:rPr>
          <w:szCs w:val="24"/>
        </w:rPr>
        <w:t xml:space="preserve">могут </w:t>
      </w:r>
      <w:r w:rsidR="00A23CC8" w:rsidRPr="0095687D">
        <w:rPr>
          <w:szCs w:val="24"/>
        </w:rPr>
        <w:t xml:space="preserve">получить </w:t>
      </w:r>
      <w:r w:rsidR="00516A32" w:rsidRPr="0095687D">
        <w:rPr>
          <w:szCs w:val="24"/>
        </w:rPr>
        <w:t>на официальном сайте администрации города или по телефонам комитета экономики и управления собственностью.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 целях оказания имущест</w:t>
      </w:r>
      <w:r w:rsidR="006B30DE" w:rsidRPr="0095687D">
        <w:rPr>
          <w:szCs w:val="24"/>
        </w:rPr>
        <w:t>венной поддержки субъектам МСП а</w:t>
      </w:r>
      <w:r w:rsidRPr="0095687D">
        <w:rPr>
          <w:szCs w:val="24"/>
        </w:rPr>
        <w:t xml:space="preserve">дминистрацией города </w:t>
      </w:r>
      <w:r w:rsidR="0039505E" w:rsidRPr="0095687D">
        <w:rPr>
          <w:szCs w:val="24"/>
        </w:rPr>
        <w:t>определено муниципальное имущество</w:t>
      </w:r>
      <w:r w:rsidRPr="0095687D">
        <w:rPr>
          <w:szCs w:val="24"/>
        </w:rPr>
        <w:t xml:space="preserve">, предназначенного для предоставления </w:t>
      </w:r>
      <w:r w:rsidR="00516A32" w:rsidRPr="0095687D">
        <w:rPr>
          <w:szCs w:val="24"/>
        </w:rPr>
        <w:t>в аренду</w:t>
      </w:r>
      <w:r w:rsidRPr="0095687D">
        <w:rPr>
          <w:szCs w:val="24"/>
        </w:rPr>
        <w:t xml:space="preserve"> субъектам МСП и организациям, образующим инфраструктуру поддержки </w:t>
      </w:r>
      <w:r w:rsidR="0039505E" w:rsidRPr="0095687D">
        <w:rPr>
          <w:szCs w:val="24"/>
        </w:rPr>
        <w:t>субъектов МСП</w:t>
      </w:r>
      <w:r w:rsidRPr="0095687D">
        <w:rPr>
          <w:szCs w:val="24"/>
        </w:rPr>
        <w:t xml:space="preserve">. </w:t>
      </w:r>
    </w:p>
    <w:p w:rsidR="00656740" w:rsidRPr="0095687D" w:rsidRDefault="00E0225E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Подраздел 3</w:t>
      </w:r>
      <w:r w:rsidR="00656740" w:rsidRPr="0095687D">
        <w:rPr>
          <w:b/>
          <w:bCs/>
          <w:szCs w:val="24"/>
        </w:rPr>
        <w:t xml:space="preserve"> раздела 1.</w:t>
      </w:r>
    </w:p>
    <w:p w:rsidR="00656740" w:rsidRPr="0095687D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 xml:space="preserve">Прогноз социально-экономического </w:t>
      </w:r>
      <w:proofErr w:type="gramStart"/>
      <w:r w:rsidRPr="0095687D">
        <w:rPr>
          <w:b/>
          <w:szCs w:val="24"/>
        </w:rPr>
        <w:t>развития</w:t>
      </w:r>
      <w:proofErr w:type="gramEnd"/>
      <w:r w:rsidRPr="0095687D">
        <w:rPr>
          <w:b/>
          <w:szCs w:val="24"/>
        </w:rPr>
        <w:t xml:space="preserve"> </w:t>
      </w:r>
      <w:r w:rsidR="005E583B" w:rsidRPr="0095687D">
        <w:rPr>
          <w:b/>
          <w:szCs w:val="24"/>
        </w:rPr>
        <w:t>ЗАТО Шиханы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Инвестиционное развитие города в перспективе сохранит тенденцию роста объе</w:t>
      </w:r>
      <w:r w:rsidR="00146097" w:rsidRPr="0095687D">
        <w:rPr>
          <w:szCs w:val="24"/>
        </w:rPr>
        <w:t>мов инвестиций.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lastRenderedPageBreak/>
        <w:t>В долгосрочной перспективе развитие малого и среднего предпринимательства будет определяться следующими основными тенденциями: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увеличение числа ма</w:t>
      </w:r>
      <w:r w:rsidR="002B5135" w:rsidRPr="0095687D">
        <w:rPr>
          <w:szCs w:val="24"/>
        </w:rPr>
        <w:t>лых и средних предприятий в 2017</w:t>
      </w:r>
      <w:r w:rsidRPr="0095687D">
        <w:rPr>
          <w:szCs w:val="24"/>
        </w:rPr>
        <w:t xml:space="preserve"> году на</w:t>
      </w:r>
      <w:r w:rsidR="002B5135" w:rsidRPr="0095687D">
        <w:rPr>
          <w:szCs w:val="24"/>
        </w:rPr>
        <w:t xml:space="preserve"> 6</w:t>
      </w:r>
      <w:r w:rsidR="00074BF5" w:rsidRPr="0095687D">
        <w:rPr>
          <w:szCs w:val="24"/>
        </w:rPr>
        <w:t xml:space="preserve">% </w:t>
      </w:r>
      <w:r w:rsidR="0025388C" w:rsidRPr="0095687D">
        <w:rPr>
          <w:szCs w:val="24"/>
        </w:rPr>
        <w:t>по сравнению с уровнем 2014</w:t>
      </w:r>
      <w:r w:rsidRPr="0095687D">
        <w:rPr>
          <w:szCs w:val="24"/>
        </w:rPr>
        <w:t xml:space="preserve"> года;</w:t>
      </w:r>
    </w:p>
    <w:p w:rsidR="0025388C" w:rsidRPr="0095687D" w:rsidRDefault="00656740" w:rsidP="0025388C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</w:r>
      <w:r w:rsidR="002B5135" w:rsidRPr="0095687D">
        <w:rPr>
          <w:szCs w:val="24"/>
        </w:rPr>
        <w:t>предприятий и организаций к 2017</w:t>
      </w:r>
      <w:r w:rsidRPr="0095687D">
        <w:rPr>
          <w:szCs w:val="24"/>
        </w:rPr>
        <w:t xml:space="preserve"> году до </w:t>
      </w:r>
      <w:r w:rsidR="002B5135" w:rsidRPr="0095687D">
        <w:rPr>
          <w:szCs w:val="24"/>
        </w:rPr>
        <w:t>6</w:t>
      </w:r>
      <w:r w:rsidR="0025388C" w:rsidRPr="0095687D">
        <w:rPr>
          <w:szCs w:val="24"/>
        </w:rPr>
        <w:t>% по сравнению с уровнем 2014 года;</w:t>
      </w:r>
    </w:p>
    <w:p w:rsidR="00656740" w:rsidRPr="0095687D" w:rsidRDefault="00AD51B8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рост объема отгруженных товаров собственного производства, выполненных работ и услуг собственными силами </w:t>
      </w:r>
      <w:r w:rsidR="002B5135" w:rsidRPr="0095687D">
        <w:rPr>
          <w:szCs w:val="24"/>
        </w:rPr>
        <w:t>в 2017</w:t>
      </w:r>
      <w:r w:rsidR="00656740" w:rsidRPr="0095687D">
        <w:rPr>
          <w:szCs w:val="24"/>
        </w:rPr>
        <w:t xml:space="preserve"> году в </w:t>
      </w:r>
      <w:r w:rsidR="002B5135" w:rsidRPr="0095687D">
        <w:rPr>
          <w:szCs w:val="24"/>
        </w:rPr>
        <w:t>1,1</w:t>
      </w:r>
      <w:r w:rsidR="00656740" w:rsidRPr="0095687D">
        <w:rPr>
          <w:szCs w:val="24"/>
        </w:rPr>
        <w:t xml:space="preserve"> раза </w:t>
      </w:r>
      <w:r w:rsidR="0025388C" w:rsidRPr="0095687D">
        <w:rPr>
          <w:szCs w:val="24"/>
        </w:rPr>
        <w:t>по сравнению с уровнем 2014</w:t>
      </w:r>
      <w:r w:rsidR="00656740" w:rsidRPr="0095687D">
        <w:rPr>
          <w:szCs w:val="24"/>
        </w:rPr>
        <w:t xml:space="preserve"> года.</w:t>
      </w: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Раздел 2.</w:t>
      </w:r>
    </w:p>
    <w:p w:rsidR="00656740" w:rsidRPr="0095687D" w:rsidRDefault="00656740" w:rsidP="003F5A5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 xml:space="preserve">Цели, задачи и </w:t>
      </w:r>
      <w:r w:rsidR="003F5A56" w:rsidRPr="0095687D">
        <w:rPr>
          <w:b/>
          <w:szCs w:val="24"/>
        </w:rPr>
        <w:t xml:space="preserve">целевые </w:t>
      </w:r>
      <w:r w:rsidR="003D06F7" w:rsidRPr="0095687D">
        <w:rPr>
          <w:b/>
          <w:szCs w:val="24"/>
        </w:rPr>
        <w:t>показатели</w:t>
      </w:r>
      <w:r w:rsidRPr="0095687D">
        <w:rPr>
          <w:b/>
          <w:szCs w:val="24"/>
        </w:rPr>
        <w:t>, основные ожидаемые конечные резуль</w:t>
      </w:r>
      <w:r w:rsidR="003F5A56" w:rsidRPr="0095687D">
        <w:rPr>
          <w:b/>
          <w:szCs w:val="24"/>
        </w:rPr>
        <w:t>таты, сроки и этапы реализации П</w:t>
      </w:r>
      <w:r w:rsidRPr="0095687D">
        <w:rPr>
          <w:b/>
          <w:szCs w:val="24"/>
        </w:rPr>
        <w:t>рограммы</w:t>
      </w:r>
    </w:p>
    <w:p w:rsidR="00656740" w:rsidRPr="0095687D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Цели и задачи.</w:t>
      </w:r>
    </w:p>
    <w:p w:rsidR="000E1CCD" w:rsidRPr="0095687D" w:rsidRDefault="000E1CCD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Цели: 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Модернизация экономики и привлечение инвестиций;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</w:t>
      </w:r>
      <w:proofErr w:type="gramStart"/>
      <w:r w:rsidRPr="0095687D">
        <w:rPr>
          <w:szCs w:val="24"/>
        </w:rPr>
        <w:t>экономики</w:t>
      </w:r>
      <w:proofErr w:type="gramEnd"/>
      <w:r w:rsidRPr="0095687D">
        <w:rPr>
          <w:szCs w:val="24"/>
        </w:rPr>
        <w:t xml:space="preserve"> ЗАТО Шиханы;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развитие </w:t>
      </w:r>
      <w:proofErr w:type="spellStart"/>
      <w:r w:rsidRPr="0095687D">
        <w:rPr>
          <w:szCs w:val="24"/>
        </w:rPr>
        <w:t>имущественно</w:t>
      </w:r>
      <w:proofErr w:type="spellEnd"/>
      <w:r w:rsidRPr="0095687D">
        <w:rPr>
          <w:szCs w:val="24"/>
        </w:rPr>
        <w:t xml:space="preserve">-земельных отношений </w:t>
      </w:r>
      <w:proofErr w:type="gramStart"/>
      <w:r w:rsidRPr="0095687D">
        <w:rPr>
          <w:szCs w:val="24"/>
        </w:rPr>
        <w:t>в</w:t>
      </w:r>
      <w:proofErr w:type="gramEnd"/>
      <w:r w:rsidRPr="0095687D">
        <w:rPr>
          <w:szCs w:val="24"/>
        </w:rPr>
        <w:t xml:space="preserve"> ЗАТО Шиханы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</w:t>
      </w:r>
      <w:r w:rsidR="00CF6A8D" w:rsidRPr="0095687D">
        <w:rPr>
          <w:szCs w:val="24"/>
        </w:rPr>
        <w:t>, 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</w:r>
    </w:p>
    <w:p w:rsidR="000E1CCD" w:rsidRPr="0095687D" w:rsidRDefault="000E1CCD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Задачи: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формирование благоприятного хозяйственного климата и увеличение объемов привлекаемых инвестиций;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обеспечение  доступа субъектов малого и среднего предпринимательства к информационным, имущественным и финансовым ресурсам;</w:t>
      </w:r>
    </w:p>
    <w:p w:rsidR="000B76F9" w:rsidRPr="0095687D" w:rsidRDefault="000B76F9" w:rsidP="000B76F9">
      <w:pPr>
        <w:spacing w:before="100" w:beforeAutospacing="1" w:after="100" w:afterAutospacing="1"/>
        <w:rPr>
          <w:szCs w:val="24"/>
        </w:rPr>
      </w:pPr>
      <w:r w:rsidRPr="0095687D">
        <w:rPr>
          <w:szCs w:val="24"/>
        </w:rPr>
        <w:t xml:space="preserve">пополнение доходной части </w:t>
      </w:r>
      <w:proofErr w:type="gramStart"/>
      <w:r w:rsidRPr="0095687D">
        <w:rPr>
          <w:szCs w:val="24"/>
        </w:rPr>
        <w:t>бюджета</w:t>
      </w:r>
      <w:proofErr w:type="gramEnd"/>
      <w:r w:rsidRPr="0095687D">
        <w:rPr>
          <w:szCs w:val="24"/>
        </w:rPr>
        <w:t xml:space="preserve"> ЗАТО Шихан</w:t>
      </w:r>
      <w:r w:rsidR="00144AE9" w:rsidRPr="0095687D">
        <w:rPr>
          <w:szCs w:val="24"/>
        </w:rPr>
        <w:t>ы</w:t>
      </w:r>
      <w:r w:rsidRPr="0095687D">
        <w:rPr>
          <w:szCs w:val="24"/>
        </w:rPr>
        <w:t>;</w:t>
      </w:r>
    </w:p>
    <w:p w:rsidR="00F24502" w:rsidRPr="0095687D" w:rsidRDefault="000B76F9" w:rsidP="000B76F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инвентаризация, паспортизация, регистрация муниципального имущества для создания условий эффективного его использования.</w:t>
      </w:r>
    </w:p>
    <w:p w:rsidR="000B76F9" w:rsidRPr="0095687D" w:rsidRDefault="000B76F9" w:rsidP="000B76F9">
      <w:pPr>
        <w:spacing w:before="100" w:beforeAutospacing="1" w:after="100" w:afterAutospacing="1"/>
        <w:jc w:val="both"/>
        <w:rPr>
          <w:szCs w:val="24"/>
        </w:rPr>
      </w:pPr>
    </w:p>
    <w:p w:rsidR="000B76F9" w:rsidRPr="0095687D" w:rsidRDefault="000B76F9" w:rsidP="000B76F9">
      <w:pPr>
        <w:spacing w:before="100" w:beforeAutospacing="1" w:after="100" w:afterAutospacing="1"/>
        <w:jc w:val="both"/>
        <w:rPr>
          <w:szCs w:val="24"/>
        </w:rPr>
      </w:pPr>
    </w:p>
    <w:p w:rsidR="003D06F7" w:rsidRPr="0095687D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lastRenderedPageBreak/>
        <w:t>Целевые показатели</w:t>
      </w:r>
    </w:p>
    <w:p w:rsidR="000366B1" w:rsidRPr="0095687D" w:rsidRDefault="00F24502" w:rsidP="003D06F7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Рост числа субъектов малого и среднего предпринимательства; рост среднесписочной численности субъектов малого и среднего предпринимательства; </w:t>
      </w:r>
      <w:r w:rsidRPr="0095687D">
        <w:t>уровень зарегистрированной безработицы</w:t>
      </w:r>
      <w:r w:rsidRPr="0095687D">
        <w:rPr>
          <w:szCs w:val="24"/>
        </w:rPr>
        <w:t xml:space="preserve">;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МКД; </w:t>
      </w:r>
      <w:proofErr w:type="gramStart"/>
      <w:r w:rsidRPr="0095687D">
        <w:t>процент оплаченных взносов на проведение капитального  ремонта общего имущества многоквартирных домов (МКД) за находящиеся в муниципальной собственности помещения в МКД; процент обеспечения объектов муниципальной собственности актуальной технической документацией и правоустанавливающими документами</w:t>
      </w:r>
      <w:r w:rsidRPr="0095687D">
        <w:rPr>
          <w:szCs w:val="24"/>
        </w:rPr>
        <w:t xml:space="preserve">; </w:t>
      </w:r>
      <w:r w:rsidRPr="0095687D">
        <w:t xml:space="preserve">количество проведенных проверок муниципального земельного контроля; </w:t>
      </w:r>
      <w:r w:rsidRPr="0095687D">
        <w:rPr>
          <w:szCs w:val="24"/>
        </w:rPr>
        <w:t xml:space="preserve">выполнение геодезических и кадастровых работ  земельных участков; </w:t>
      </w:r>
      <w:r w:rsidRPr="0095687D">
        <w:t>наличие нормативов градостроительного проектирования.</w:t>
      </w:r>
      <w:proofErr w:type="gramEnd"/>
    </w:p>
    <w:p w:rsidR="003D06F7" w:rsidRPr="0095687D" w:rsidRDefault="003D06F7" w:rsidP="003D06F7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szCs w:val="24"/>
        </w:rPr>
        <w:t>Ожидаемые результаты</w:t>
      </w:r>
    </w:p>
    <w:p w:rsidR="003D06F7" w:rsidRPr="0095687D" w:rsidRDefault="003D06F7" w:rsidP="00BF0779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95687D">
        <w:rPr>
          <w:szCs w:val="24"/>
        </w:rPr>
        <w:t>Увеличение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рост совокупного объема отгруженных товаров, работ и услуг, выполненных собственными силами, по полному кругу предприятий; улучшение инвестиционного климата, рост инвестиционной активности со стороны внешних инвесторов и предприятий города; наличие местных нормативов градостроительного проектирования;</w:t>
      </w:r>
      <w:proofErr w:type="gramEnd"/>
      <w:r w:rsidRPr="0095687D">
        <w:rPr>
          <w:szCs w:val="24"/>
        </w:rPr>
        <w:t xml:space="preserve"> </w:t>
      </w:r>
      <w:r w:rsidRPr="0095687D">
        <w:rPr>
          <w:szCs w:val="28"/>
        </w:rPr>
        <w:t>наличие актуальных сведений об объектах недвижимого имущества;</w:t>
      </w:r>
      <w:r w:rsidRPr="0095687D">
        <w:rPr>
          <w:szCs w:val="24"/>
        </w:rPr>
        <w:t xml:space="preserve"> сохранность муниципальной казны.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 xml:space="preserve">1. Увеличение количества объектов недвижимости, права на которые подлежат регистрации в Едином государственном реестре прав на недвижимое имущество и сделок с ним обеспечит эффективное использование муниципального имущества: его сохранность, развитие, функционирование и использование всех объектов муниципальной собственности в интересах муниципального образования. 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 xml:space="preserve">2. Мероприятия по проведению инвентаризации муниципального имущества в муниципальных учреждениях и предприятиях города, позволят осуществлять </w:t>
      </w:r>
      <w:proofErr w:type="gramStart"/>
      <w:r w:rsidRPr="0095687D">
        <w:rPr>
          <w:szCs w:val="24"/>
        </w:rPr>
        <w:t>контроль за</w:t>
      </w:r>
      <w:proofErr w:type="gramEnd"/>
      <w:r w:rsidRPr="0095687D">
        <w:rPr>
          <w:szCs w:val="24"/>
        </w:rPr>
        <w:t xml:space="preserve"> сохранностью и целевым использованием муниципального имущества.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 xml:space="preserve">3. Мероприятия по технической паспортизации направлены на обеспечение государственного кадастрового учета имущества и надлежащего оформления права собственности на имущество. 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>4. В соответствии со статьей 8 Федерального за</w:t>
      </w:r>
      <w:r w:rsidR="000E1CCD" w:rsidRPr="0095687D">
        <w:rPr>
          <w:szCs w:val="24"/>
        </w:rPr>
        <w:t>кона от 29.07.1998 г.</w:t>
      </w:r>
      <w:r w:rsidRPr="0095687D">
        <w:rPr>
          <w:szCs w:val="24"/>
        </w:rPr>
        <w:t xml:space="preserve"> № 135-ФЗ «Об оценочной деятельности в Российской Федерации», проведение оценки муниципального имущества является обязательным в случае приватизации, передачи такого имущества в аренду, доверительное управление, безвозмездное пользование. Таким образом, мероприятия по получению отчетов об оценке рыночной стоимости объектов оценки в целом направлено на повышение эффективности использования муниципального имущества.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>5. Проведение работ по формированию и постановке на государственный кадастровый учет земельных участков позволит: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ab/>
        <w:t>- оформить права муниципальной собственности на земельные участки, занятые зданиями, строениями, сооружениями, а также под вновь создаваемые социально-значимые объекты, строящиеся в рамках адресных инвестиционных программ, находящиеся в собственности муниципального образования;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lastRenderedPageBreak/>
        <w:tab/>
        <w:t>- обеспечить передачу земельных участков на праве аренды по результатам проведения торгов (в форме конкурсов, аукционов) для строительства, а также для установки отдельно стоящих рекламных конструкций;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ab/>
      </w:r>
      <w:proofErr w:type="gramStart"/>
      <w:r w:rsidRPr="0095687D">
        <w:rPr>
          <w:szCs w:val="24"/>
        </w:rPr>
        <w:t>- реализовать мероприятия по содействию гражданам в рамках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по оформлению прав на жилые дома, индивидуальные гаражи и земельные участки под ними, участки для ведения садовой и огороднической деятельности.</w:t>
      </w:r>
      <w:proofErr w:type="gramEnd"/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Выполнение данных работ позволит в дальнейшем вовлечь свободные от прав третьих лиц земельные участки в хозяйственный оборот, пополняя при этом консолидированный бюджет города (арендные платежи за землю), и местный бюджет (уплата земельного налога).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6. </w:t>
      </w:r>
      <w:r w:rsidR="000366B1" w:rsidRPr="0095687D">
        <w:rPr>
          <w:szCs w:val="24"/>
        </w:rPr>
        <w:t>Мероприятия</w:t>
      </w:r>
      <w:r w:rsidRPr="0095687D">
        <w:rPr>
          <w:szCs w:val="24"/>
        </w:rPr>
        <w:t xml:space="preserve"> по проведению зем</w:t>
      </w:r>
      <w:r w:rsidR="000366B1" w:rsidRPr="0095687D">
        <w:rPr>
          <w:szCs w:val="24"/>
        </w:rPr>
        <w:t>леустроительных работ, обеспечат</w:t>
      </w:r>
      <w:r w:rsidRPr="0095687D">
        <w:rPr>
          <w:szCs w:val="24"/>
        </w:rPr>
        <w:t xml:space="preserve"> внесение сведений о координатном описании границ объектов землеустройства муниципального </w:t>
      </w:r>
      <w:proofErr w:type="gramStart"/>
      <w:r w:rsidRPr="0095687D">
        <w:rPr>
          <w:szCs w:val="24"/>
        </w:rPr>
        <w:t>образования</w:t>
      </w:r>
      <w:proofErr w:type="gramEnd"/>
      <w:r w:rsidRPr="0095687D">
        <w:rPr>
          <w:szCs w:val="24"/>
        </w:rPr>
        <w:t xml:space="preserve"> ЗАТО Шиханы в государственный кадастр недвижимости.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ab/>
        <w:t xml:space="preserve">Наличие сведений об объектах землеустройства в Государственном кадастре недвижимости позволит выполнить требования Федерального закона от 24.07.2007 № 221 «О государственном кадастре недвижимости», а также осуществить в дальнейшем планирование и организацию рационального использования земель на </w:t>
      </w:r>
      <w:proofErr w:type="gramStart"/>
      <w:r w:rsidRPr="0095687D">
        <w:rPr>
          <w:szCs w:val="24"/>
        </w:rPr>
        <w:t>территории</w:t>
      </w:r>
      <w:proofErr w:type="gramEnd"/>
      <w:r w:rsidRPr="0095687D">
        <w:rPr>
          <w:szCs w:val="24"/>
        </w:rPr>
        <w:t xml:space="preserve"> ЗАТО Шиханы. 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95687D">
        <w:rPr>
          <w:szCs w:val="24"/>
        </w:rPr>
        <w:t xml:space="preserve">7. Проведение инвентаризации земли и муниципального земельного контроля позволит получить </w:t>
      </w:r>
      <w:r w:rsidRPr="0095687D">
        <w:rPr>
          <w:bCs/>
          <w:szCs w:val="24"/>
        </w:rPr>
        <w:t>полную и достоверную информацию о  землях и земельных участках, составляющих территорию муниципалитета, и расположенных на них объектах капитального строительства и некапитальных объектах. В ходе инвентаризации будет сформирован массив информации о: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 xml:space="preserve">- </w:t>
      </w:r>
      <w:proofErr w:type="gramStart"/>
      <w:r w:rsidRPr="0095687D">
        <w:rPr>
          <w:bCs/>
          <w:szCs w:val="24"/>
        </w:rPr>
        <w:t>землях</w:t>
      </w:r>
      <w:proofErr w:type="gramEnd"/>
      <w:r w:rsidRPr="0095687D">
        <w:rPr>
          <w:bCs/>
          <w:szCs w:val="24"/>
        </w:rPr>
        <w:t xml:space="preserve"> и земельных участках, права на которые не оформлены или оформлены ненадлежащим образом;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 xml:space="preserve">- неиспользуемых, неэффективно используемых </w:t>
      </w:r>
      <w:proofErr w:type="gramStart"/>
      <w:r w:rsidRPr="0095687D">
        <w:rPr>
          <w:bCs/>
          <w:szCs w:val="24"/>
        </w:rPr>
        <w:t>землях</w:t>
      </w:r>
      <w:proofErr w:type="gramEnd"/>
      <w:r w:rsidRPr="0095687D">
        <w:rPr>
          <w:bCs/>
          <w:szCs w:val="24"/>
        </w:rPr>
        <w:t xml:space="preserve"> и земельных участках, а также землях и земельных участках, используемых не в соответствии с разрешенным использованием;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- свободных от прав третьих лиц землях и земельных участков, потенциально возможных к использованию.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На основе собранных данных будет проведен анализ полученной информации с целью выработки управленческих решений по вовлечению в хозяйственный оборот неучтенных объектов и генерации дополнительных доходов.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Как результат, муниципальное образование получит: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1) актуализированную информацию о земельных участках и объектах капитального строительства на территории муниципального образования;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2) массив информации для принятия управленческих решений в отношении выявленных неучтенных и (или) бесхозяйных территорий с целью вовлечения их в хозяйственный оборот;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95687D">
        <w:rPr>
          <w:bCs/>
          <w:szCs w:val="24"/>
        </w:rPr>
        <w:t xml:space="preserve">3) массив информации </w:t>
      </w:r>
      <w:proofErr w:type="gramStart"/>
      <w:r w:rsidRPr="0095687D">
        <w:rPr>
          <w:bCs/>
          <w:szCs w:val="24"/>
        </w:rPr>
        <w:t>об</w:t>
      </w:r>
      <w:proofErr w:type="gramEnd"/>
      <w:r w:rsidRPr="0095687D">
        <w:rPr>
          <w:bCs/>
          <w:szCs w:val="24"/>
        </w:rPr>
        <w:t xml:space="preserve"> </w:t>
      </w:r>
      <w:proofErr w:type="gramStart"/>
      <w:r w:rsidRPr="0095687D">
        <w:rPr>
          <w:bCs/>
          <w:szCs w:val="24"/>
        </w:rPr>
        <w:t>используемых</w:t>
      </w:r>
      <w:proofErr w:type="gramEnd"/>
      <w:r w:rsidRPr="0095687D">
        <w:rPr>
          <w:bCs/>
          <w:szCs w:val="24"/>
        </w:rPr>
        <w:t xml:space="preserve"> не по целевому назначению объектов, объектов  самовольного строительства с целью планирования инспекционных проверок и принятия мер по фактам выявленных нарушений, в том числе и по земельным участкам;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4) более широкие возможности с целью обеспечения условий для реализации градостроительных и социальных задач.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 xml:space="preserve">8. В соответствии с требованиями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проведение плановых и внеплановых проверок использования земельных участков на территории муниципального </w:t>
      </w:r>
      <w:proofErr w:type="gramStart"/>
      <w:r w:rsidRPr="0095687D">
        <w:rPr>
          <w:szCs w:val="24"/>
        </w:rPr>
        <w:t>образования</w:t>
      </w:r>
      <w:proofErr w:type="gramEnd"/>
      <w:r w:rsidRPr="0095687D">
        <w:rPr>
          <w:szCs w:val="24"/>
        </w:rPr>
        <w:t xml:space="preserve"> ЗАТО Шиханы поможет обеспечить соблюдение  </w:t>
      </w:r>
      <w:r w:rsidRPr="0095687D">
        <w:rPr>
          <w:szCs w:val="24"/>
        </w:rPr>
        <w:lastRenderedPageBreak/>
        <w:t xml:space="preserve">пользователями земель обязательных требований и требований, установленных муниципальными правовыми актами, а также позволит анализировать состояние земель в границах муниципального </w:t>
      </w:r>
      <w:proofErr w:type="gramStart"/>
      <w:r w:rsidRPr="0095687D">
        <w:rPr>
          <w:szCs w:val="24"/>
        </w:rPr>
        <w:t>образования</w:t>
      </w:r>
      <w:proofErr w:type="gramEnd"/>
      <w:r w:rsidRPr="0095687D">
        <w:rPr>
          <w:szCs w:val="24"/>
        </w:rPr>
        <w:t xml:space="preserve"> ЗАТО Шиханы, послужит профилактикой и позволит в будущем уменьшить количество нарушений земельного законодательства Российской Федерации.</w:t>
      </w:r>
    </w:p>
    <w:p w:rsidR="003D06F7" w:rsidRPr="0095687D" w:rsidRDefault="003D06F7" w:rsidP="00BF0779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Сроки и этапы реализации</w:t>
      </w:r>
    </w:p>
    <w:p w:rsidR="00DD7BA9" w:rsidRPr="0095687D" w:rsidRDefault="003D06F7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Срок реализации программы 2015 – 2017 годы</w:t>
      </w:r>
      <w:r w:rsidR="00DD7BA9" w:rsidRPr="0095687D">
        <w:rPr>
          <w:szCs w:val="24"/>
        </w:rPr>
        <w:t>.</w:t>
      </w:r>
      <w:r w:rsidRPr="0095687D">
        <w:rPr>
          <w:szCs w:val="24"/>
        </w:rPr>
        <w:t xml:space="preserve">  </w:t>
      </w:r>
    </w:p>
    <w:p w:rsidR="003D06F7" w:rsidRPr="0095687D" w:rsidRDefault="007258FE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Программа реализуется в </w:t>
      </w:r>
      <w:r w:rsidR="00DD7BA9" w:rsidRPr="0095687D">
        <w:rPr>
          <w:szCs w:val="24"/>
        </w:rPr>
        <w:t>три</w:t>
      </w:r>
      <w:r w:rsidRPr="0095687D">
        <w:rPr>
          <w:szCs w:val="24"/>
        </w:rPr>
        <w:t xml:space="preserve"> этапа: 1 этап - 2015 г., 2 этап - 2016 г., 3 этап - 2017 г.</w:t>
      </w:r>
    </w:p>
    <w:p w:rsidR="00547E7C" w:rsidRPr="0095687D" w:rsidRDefault="00547E7C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Общий объем средств, необходимый для финансирования программы в 2015 – 2017</w:t>
      </w:r>
      <w:r w:rsidR="00DD7BA9" w:rsidRPr="0095687D">
        <w:rPr>
          <w:szCs w:val="24"/>
        </w:rPr>
        <w:t xml:space="preserve"> годах, составляет </w:t>
      </w:r>
      <w:r w:rsidRPr="0095687D">
        <w:rPr>
          <w:szCs w:val="24"/>
        </w:rPr>
        <w:t xml:space="preserve"> </w:t>
      </w:r>
      <w:r w:rsidRPr="0095687D">
        <w:rPr>
          <w:szCs w:val="24"/>
          <w:u w:val="single"/>
        </w:rPr>
        <w:t>7865,0</w:t>
      </w:r>
      <w:r w:rsidRPr="0095687D">
        <w:rPr>
          <w:szCs w:val="24"/>
        </w:rPr>
        <w:t xml:space="preserve"> тыс. руб., в том числе по этапам  реализации программы:</w:t>
      </w:r>
    </w:p>
    <w:p w:rsidR="00547E7C" w:rsidRPr="0095687D" w:rsidRDefault="00DD7BA9" w:rsidP="00DD7BA9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95687D">
        <w:rPr>
          <w:szCs w:val="24"/>
        </w:rPr>
        <w:t>1 этап</w:t>
      </w:r>
      <w:r w:rsidR="00547E7C" w:rsidRPr="0095687D">
        <w:rPr>
          <w:szCs w:val="24"/>
        </w:rPr>
        <w:t xml:space="preserve"> – </w:t>
      </w:r>
      <w:r w:rsidR="00547E7C" w:rsidRPr="0095687D">
        <w:rPr>
          <w:szCs w:val="24"/>
          <w:u w:val="single"/>
        </w:rPr>
        <w:t>2498,6</w:t>
      </w:r>
      <w:r w:rsidR="00547E7C" w:rsidRPr="0095687D">
        <w:rPr>
          <w:szCs w:val="24"/>
        </w:rPr>
        <w:t xml:space="preserve"> </w:t>
      </w:r>
      <w:r w:rsidRPr="0095687D">
        <w:rPr>
          <w:szCs w:val="24"/>
        </w:rPr>
        <w:t>тыс. руб., 2 этап</w:t>
      </w:r>
      <w:r w:rsidR="00547E7C" w:rsidRPr="0095687D">
        <w:rPr>
          <w:szCs w:val="24"/>
        </w:rPr>
        <w:t xml:space="preserve"> – </w:t>
      </w:r>
      <w:r w:rsidR="00547E7C" w:rsidRPr="0095687D">
        <w:rPr>
          <w:szCs w:val="24"/>
          <w:u w:val="single"/>
        </w:rPr>
        <w:t>2695,5</w:t>
      </w:r>
      <w:r w:rsidR="00547E7C" w:rsidRPr="0095687D">
        <w:rPr>
          <w:szCs w:val="24"/>
        </w:rPr>
        <w:t xml:space="preserve"> </w:t>
      </w:r>
      <w:r w:rsidRPr="0095687D">
        <w:rPr>
          <w:szCs w:val="24"/>
        </w:rPr>
        <w:t>тыс. руб., 3 этап</w:t>
      </w:r>
      <w:r w:rsidR="00547E7C" w:rsidRPr="0095687D">
        <w:rPr>
          <w:szCs w:val="24"/>
        </w:rPr>
        <w:t xml:space="preserve"> – </w:t>
      </w:r>
      <w:r w:rsidR="00547E7C" w:rsidRPr="0095687D">
        <w:rPr>
          <w:szCs w:val="24"/>
          <w:u w:val="single"/>
        </w:rPr>
        <w:t>2670,9</w:t>
      </w:r>
      <w:r w:rsidR="00547E7C" w:rsidRPr="0095687D">
        <w:rPr>
          <w:szCs w:val="24"/>
        </w:rPr>
        <w:t xml:space="preserve"> </w:t>
      </w:r>
      <w:r w:rsidRPr="0095687D">
        <w:rPr>
          <w:szCs w:val="24"/>
        </w:rPr>
        <w:t xml:space="preserve"> тыс. руб.</w:t>
      </w:r>
      <w:proofErr w:type="gramEnd"/>
    </w:p>
    <w:p w:rsidR="00547E7C" w:rsidRPr="0095687D" w:rsidRDefault="00547E7C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Объемы финансирования </w:t>
      </w:r>
      <w:r w:rsidR="00006B8D" w:rsidRPr="0095687D">
        <w:rPr>
          <w:szCs w:val="24"/>
        </w:rPr>
        <w:t>этапов</w:t>
      </w:r>
      <w:r w:rsidRPr="0095687D">
        <w:rPr>
          <w:szCs w:val="24"/>
        </w:rPr>
        <w:t xml:space="preserve"> носят прогнозный характер и подлежат ежегодному уточнению при формирован</w:t>
      </w:r>
      <w:r w:rsidR="00101C9C" w:rsidRPr="0095687D">
        <w:rPr>
          <w:szCs w:val="24"/>
        </w:rPr>
        <w:t xml:space="preserve">ии проекта </w:t>
      </w:r>
      <w:proofErr w:type="gramStart"/>
      <w:r w:rsidR="00101C9C" w:rsidRPr="0095687D">
        <w:rPr>
          <w:szCs w:val="24"/>
        </w:rPr>
        <w:t>бюджета</w:t>
      </w:r>
      <w:proofErr w:type="gramEnd"/>
      <w:r w:rsidR="00101C9C" w:rsidRPr="0095687D">
        <w:rPr>
          <w:szCs w:val="24"/>
        </w:rPr>
        <w:t xml:space="preserve"> ЗАТО Шиханы </w:t>
      </w:r>
      <w:r w:rsidRPr="0095687D">
        <w:rPr>
          <w:szCs w:val="24"/>
        </w:rPr>
        <w:t>на очередной год и плановый период.</w:t>
      </w:r>
    </w:p>
    <w:p w:rsidR="00656740" w:rsidRPr="0095687D" w:rsidRDefault="00B632A8" w:rsidP="00BF077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Оценка эффективности реализации настоящей Программы проводится в соответствии с Положением об оценки эффективности реализации муниципальной </w:t>
      </w:r>
      <w:proofErr w:type="gramStart"/>
      <w:r w:rsidRPr="0095687D">
        <w:rPr>
          <w:szCs w:val="24"/>
        </w:rPr>
        <w:t>программы</w:t>
      </w:r>
      <w:proofErr w:type="gramEnd"/>
      <w:r w:rsidRPr="0095687D">
        <w:rPr>
          <w:szCs w:val="24"/>
        </w:rPr>
        <w:t xml:space="preserve"> ЗАТО Шиханы (Приложение №16 к </w:t>
      </w:r>
      <w:r w:rsidR="00A30D9C" w:rsidRPr="0095687D">
        <w:rPr>
          <w:szCs w:val="24"/>
        </w:rPr>
        <w:t>Положению о порядке принятия решений о разработке муниципальных программ ЗАТО Шиханы, их формирования и реализации, проведения оценки эффективности реализации муниципальных программ ЗАТО Шиханы</w:t>
      </w:r>
      <w:r w:rsidRPr="0095687D">
        <w:rPr>
          <w:szCs w:val="24"/>
        </w:rPr>
        <w:t>)</w:t>
      </w:r>
    </w:p>
    <w:p w:rsidR="00656740" w:rsidRPr="0095687D" w:rsidRDefault="00A30D9C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Раздел 3</w:t>
      </w:r>
      <w:r w:rsidR="00656740" w:rsidRPr="0095687D">
        <w:rPr>
          <w:b/>
          <w:bCs/>
          <w:szCs w:val="24"/>
        </w:rPr>
        <w:t>.</w:t>
      </w:r>
    </w:p>
    <w:p w:rsidR="00656740" w:rsidRPr="0095687D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Порядок взаимодействия ответственных исполнителей, соисполнителей, участников программы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Взаимодействие ответственного исполнителя, соисполнителей и участников программы осуществляется в соответстви</w:t>
      </w:r>
      <w:r w:rsidR="005F6245" w:rsidRPr="0095687D">
        <w:rPr>
          <w:szCs w:val="24"/>
        </w:rPr>
        <w:t xml:space="preserve">и с требованиями постановления </w:t>
      </w:r>
      <w:proofErr w:type="gramStart"/>
      <w:r w:rsidR="005F6245" w:rsidRPr="0095687D">
        <w:rPr>
          <w:szCs w:val="24"/>
        </w:rPr>
        <w:t>а</w:t>
      </w:r>
      <w:r w:rsidRPr="0095687D">
        <w:rPr>
          <w:szCs w:val="24"/>
        </w:rPr>
        <w:t>дминистрации</w:t>
      </w:r>
      <w:proofErr w:type="gramEnd"/>
      <w:r w:rsidRPr="0095687D">
        <w:rPr>
          <w:szCs w:val="24"/>
        </w:rPr>
        <w:t xml:space="preserve"> </w:t>
      </w:r>
      <w:r w:rsidR="005F6245" w:rsidRPr="0095687D">
        <w:rPr>
          <w:szCs w:val="24"/>
        </w:rPr>
        <w:t xml:space="preserve">ЗАТО Шиханы </w:t>
      </w:r>
      <w:r w:rsidRPr="0095687D">
        <w:rPr>
          <w:szCs w:val="24"/>
        </w:rPr>
        <w:t xml:space="preserve">от </w:t>
      </w:r>
      <w:r w:rsidR="00A85EE3" w:rsidRPr="0095687D">
        <w:rPr>
          <w:szCs w:val="24"/>
        </w:rPr>
        <w:t xml:space="preserve">07.05.2014 г. </w:t>
      </w:r>
      <w:r w:rsidRPr="0095687D">
        <w:rPr>
          <w:szCs w:val="24"/>
        </w:rPr>
        <w:t xml:space="preserve"> №</w:t>
      </w:r>
      <w:r w:rsidR="00A85EE3" w:rsidRPr="0095687D">
        <w:rPr>
          <w:szCs w:val="24"/>
        </w:rPr>
        <w:t>288</w:t>
      </w:r>
      <w:r w:rsidRPr="0095687D">
        <w:rPr>
          <w:szCs w:val="24"/>
        </w:rPr>
        <w:t xml:space="preserve"> «Об утверждении </w:t>
      </w:r>
      <w:r w:rsidR="00A85EE3" w:rsidRPr="0095687D">
        <w:rPr>
          <w:szCs w:val="24"/>
        </w:rPr>
        <w:t xml:space="preserve">положения о порядке принятия решений о разработке муниципальных программ </w:t>
      </w:r>
      <w:r w:rsidR="005E583B" w:rsidRPr="0095687D">
        <w:rPr>
          <w:szCs w:val="24"/>
        </w:rPr>
        <w:t>ЗАТО Шиханы</w:t>
      </w:r>
      <w:r w:rsidR="00A85EE3" w:rsidRPr="0095687D">
        <w:rPr>
          <w:szCs w:val="24"/>
        </w:rPr>
        <w:t>, их формирования и реализации, проведения оценки</w:t>
      </w:r>
      <w:r w:rsidR="000879B1" w:rsidRPr="0095687D">
        <w:rPr>
          <w:szCs w:val="24"/>
        </w:rPr>
        <w:t xml:space="preserve"> эффективности реализации муниципальных программ ЗАТО Шиханы».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</w:t>
      </w:r>
      <w:r w:rsidR="005F6245" w:rsidRPr="0095687D">
        <w:rPr>
          <w:szCs w:val="24"/>
        </w:rPr>
        <w:t xml:space="preserve">едств несет </w:t>
      </w:r>
      <w:r w:rsidR="0039505E" w:rsidRPr="0095687D">
        <w:rPr>
          <w:szCs w:val="24"/>
        </w:rPr>
        <w:t>комитет экономики и управления собственностью</w:t>
      </w:r>
      <w:r w:rsidRPr="0095687D">
        <w:rPr>
          <w:szCs w:val="24"/>
        </w:rPr>
        <w:t>, в пределах возложенных полномочий.</w:t>
      </w:r>
    </w:p>
    <w:p w:rsidR="00596A08" w:rsidRPr="0095687D" w:rsidRDefault="00596A08" w:rsidP="00596A08">
      <w:pPr>
        <w:ind w:firstLine="540"/>
        <w:jc w:val="center"/>
        <w:rPr>
          <w:b/>
          <w:szCs w:val="24"/>
        </w:rPr>
      </w:pPr>
      <w:r w:rsidRPr="0095687D">
        <w:rPr>
          <w:b/>
          <w:szCs w:val="24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В процессе реализации Программы могут проявиться ряд внешних и внутренних рисков.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Внешние риски: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 xml:space="preserve">Сокращение бюджетного финансирования, выделенного на выполнение Программы, что </w:t>
      </w:r>
      <w:r w:rsidRPr="0095687D">
        <w:rPr>
          <w:szCs w:val="24"/>
        </w:rPr>
        <w:lastRenderedPageBreak/>
        <w:t>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 xml:space="preserve">Отсутствие поставщиков/исполнителей товаров/работ (услуг), определяемых на конкурсной основе в порядке, установленном федеральным законодательством, нормативными правовыми актами </w:t>
      </w:r>
      <w:r w:rsidR="00EF4551" w:rsidRPr="0095687D">
        <w:rPr>
          <w:szCs w:val="24"/>
        </w:rPr>
        <w:t>С</w:t>
      </w:r>
      <w:r w:rsidRPr="0095687D">
        <w:rPr>
          <w:szCs w:val="24"/>
        </w:rPr>
        <w:t xml:space="preserve">аратовской области и городского </w:t>
      </w:r>
      <w:proofErr w:type="gramStart"/>
      <w:r w:rsidRPr="0095687D">
        <w:rPr>
          <w:szCs w:val="24"/>
        </w:rPr>
        <w:t>округа</w:t>
      </w:r>
      <w:proofErr w:type="gramEnd"/>
      <w:r w:rsidRPr="0095687D">
        <w:rPr>
          <w:szCs w:val="24"/>
        </w:rPr>
        <w:t xml:space="preserve"> ЗАТО Шиханы.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Удорожание стоимости товаров/работ (услуг).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 xml:space="preserve">Внутренние риски: недостатки в управлении Программой, в первую очередь из-за отсутствия должной </w:t>
      </w:r>
      <w:proofErr w:type="gramStart"/>
      <w:r w:rsidRPr="0095687D">
        <w:rPr>
          <w:szCs w:val="24"/>
        </w:rPr>
        <w:t>координации действий участников реализации Программы</w:t>
      </w:r>
      <w:proofErr w:type="gramEnd"/>
      <w:r w:rsidRPr="0095687D">
        <w:rPr>
          <w:szCs w:val="24"/>
        </w:rPr>
        <w:t>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Ежегодная корректировка по результатам исполнения Программы мероприятий и объемов финансирования.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Информационное, организационно-методическое и экспертно-аналитическое сопровождение проводимых мероприятий, освещение в средствах массовой информации процессов и результатов реализации Программы</w:t>
      </w:r>
      <w:r w:rsidR="00EF4551" w:rsidRPr="0095687D">
        <w:rPr>
          <w:szCs w:val="24"/>
        </w:rPr>
        <w:t>.</w:t>
      </w: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087C6F" w:rsidRPr="0095687D" w:rsidRDefault="00087C6F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95687D">
        <w:rPr>
          <w:szCs w:val="24"/>
        </w:rPr>
        <w:lastRenderedPageBreak/>
        <w:t>Приложение №1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«Развитие экономики и управление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ЗАТО Шиханы на 2015-2017 годы»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C6F" w:rsidRPr="0095687D" w:rsidRDefault="00087C6F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75"/>
      <w:bookmarkEnd w:id="1"/>
      <w:r w:rsidRPr="0095687D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муниципальной программы</w:t>
      </w:r>
    </w:p>
    <w:p w:rsidR="00087C6F" w:rsidRPr="0095687D" w:rsidRDefault="00087C6F" w:rsidP="00087C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87D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управление муниципальным имуществом ЗАТО Шиханы на 2015-2017 годы»</w:t>
      </w:r>
    </w:p>
    <w:tbl>
      <w:tblPr>
        <w:tblW w:w="1060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134"/>
        <w:gridCol w:w="1134"/>
        <w:gridCol w:w="1134"/>
        <w:gridCol w:w="1105"/>
      </w:tblGrid>
      <w:tr w:rsidR="0095687D" w:rsidRPr="0095687D" w:rsidTr="00E7191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2" w:name="Par380"/>
            <w:bookmarkEnd w:id="2"/>
            <w:r w:rsidRPr="0095687D">
              <w:rPr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Единица измерения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 xml:space="preserve">Значение показателей 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087C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 xml:space="preserve">2014 г. (оценка)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2016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2017 г.</w:t>
            </w:r>
          </w:p>
        </w:tc>
      </w:tr>
      <w:tr w:rsidR="0095687D" w:rsidRPr="0095687D" w:rsidTr="00087C6F">
        <w:trPr>
          <w:tblCellSpacing w:w="5" w:type="nil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E27C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391"/>
            <w:bookmarkStart w:id="4" w:name="Par428"/>
            <w:bookmarkStart w:id="5" w:name="Par465"/>
            <w:bookmarkEnd w:id="3"/>
            <w:bookmarkEnd w:id="4"/>
            <w:bookmarkEnd w:id="5"/>
            <w:r w:rsidRPr="0095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95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экономики и управление муниципальным </w:t>
            </w:r>
            <w:proofErr w:type="gramStart"/>
            <w:r w:rsidRPr="0095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имуществом</w:t>
            </w:r>
            <w:proofErr w:type="gramEnd"/>
            <w:r w:rsidRPr="0095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ЗАТО Шиханы на 2015-2017 годы»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7026F5" w:rsidP="005B05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Рост числа</w:t>
            </w:r>
            <w:r w:rsidR="005B05B7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(год к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7026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Рост среднесписочной численности субъектов малого и среднего предпринимательства (год к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0D15DC" w:rsidP="007026F5">
            <w:pPr>
              <w:jc w:val="center"/>
            </w:pPr>
            <w:r w:rsidRPr="0095687D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r w:rsidRPr="0095687D"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0E1CCD" w:rsidP="008F6541">
            <w:pPr>
              <w:jc w:val="center"/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2,1%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2,1%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144AE9" w:rsidP="00144AE9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Сохранение и</w:t>
            </w:r>
            <w:r w:rsidR="000E1CCD" w:rsidRPr="0095687D">
              <w:rPr>
                <w:color w:val="auto"/>
              </w:rPr>
              <w:t xml:space="preserve"> поддержание в исправном техническом со</w:t>
            </w:r>
            <w:r w:rsidRPr="0095687D">
              <w:rPr>
                <w:color w:val="auto"/>
              </w:rPr>
              <w:t>стоянии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0D15DC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0366B1" w:rsidP="00036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844491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 оплаченных </w:t>
            </w: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услуг за отопление,  содержание и </w:t>
            </w:r>
            <w:r w:rsidR="00844491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общего имущества </w:t>
            </w: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домов (МКД) </w:t>
            </w:r>
            <w:r w:rsidR="00844491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за незаселенные, находящиеся в муниципальной собственности, помещения в </w:t>
            </w: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DB6A67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 xml:space="preserve">Процент оплаченных взносов на </w:t>
            </w:r>
            <w:r w:rsidR="00C6521D" w:rsidRPr="0095687D">
              <w:rPr>
                <w:color w:val="auto"/>
              </w:rPr>
              <w:t>проведение капитального</w:t>
            </w:r>
            <w:r w:rsidRPr="0095687D">
              <w:rPr>
                <w:color w:val="auto"/>
              </w:rPr>
              <w:t xml:space="preserve"> ремонт</w:t>
            </w:r>
            <w:r w:rsidR="00C6521D" w:rsidRPr="0095687D">
              <w:rPr>
                <w:color w:val="auto"/>
              </w:rPr>
              <w:t>а</w:t>
            </w:r>
            <w:r w:rsidRPr="0095687D">
              <w:rPr>
                <w:color w:val="auto"/>
              </w:rPr>
              <w:t xml:space="preserve"> общего имущества многоквартирных домов (МКД) за находящиеся</w:t>
            </w:r>
            <w:r w:rsidR="00C6521D" w:rsidRPr="0095687D">
              <w:rPr>
                <w:color w:val="auto"/>
              </w:rPr>
              <w:t xml:space="preserve"> в муниципальной собственности </w:t>
            </w:r>
            <w:r w:rsidRPr="0095687D">
              <w:rPr>
                <w:color w:val="auto"/>
              </w:rPr>
              <w:t>помещения в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90-100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 xml:space="preserve">Количество </w:t>
            </w:r>
            <w:r w:rsidR="00C141C3" w:rsidRPr="0095687D">
              <w:rPr>
                <w:color w:val="auto"/>
              </w:rPr>
              <w:t xml:space="preserve">проведенных </w:t>
            </w:r>
            <w:r w:rsidRPr="0095687D">
              <w:rPr>
                <w:color w:val="auto"/>
              </w:rPr>
              <w:t>проверок муниципального земельного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Выполнение геодезических и кадастровых работ 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6" w:name="Par493"/>
            <w:bookmarkEnd w:id="6"/>
            <w:r w:rsidRPr="0095687D">
              <w:rPr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141C3" w:rsidP="0021301C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Наличие</w:t>
            </w:r>
            <w:r w:rsidR="00C27804" w:rsidRPr="0095687D">
              <w:rPr>
                <w:color w:val="auto"/>
              </w:rPr>
              <w:t xml:space="preserve"> нормативов градостроительного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F057BE" w:rsidP="006C6CBE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6C6CBE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да</w:t>
            </w:r>
          </w:p>
        </w:tc>
      </w:tr>
    </w:tbl>
    <w:p w:rsidR="003D7503" w:rsidRPr="0095687D" w:rsidRDefault="003D7503" w:rsidP="00C53210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44AE9" w:rsidRPr="0095687D" w:rsidRDefault="00144AE9" w:rsidP="00C53210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C53210" w:rsidRPr="0095687D" w:rsidRDefault="00C53210" w:rsidP="00C53210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95687D">
        <w:rPr>
          <w:szCs w:val="24"/>
        </w:rPr>
        <w:lastRenderedPageBreak/>
        <w:t>Приложение №2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«Развитие экономики и управление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ЗАТО Шиханы на 2015-2017 годы»</w:t>
      </w:r>
    </w:p>
    <w:p w:rsidR="00A71C8F" w:rsidRPr="0095687D" w:rsidRDefault="00A71C8F" w:rsidP="002455F7">
      <w:pPr>
        <w:tabs>
          <w:tab w:val="left" w:pos="2146"/>
        </w:tabs>
        <w:rPr>
          <w:szCs w:val="24"/>
        </w:rPr>
      </w:pPr>
    </w:p>
    <w:p w:rsidR="006D4B08" w:rsidRPr="0095687D" w:rsidRDefault="006D4B08" w:rsidP="006D4B08">
      <w:pPr>
        <w:tabs>
          <w:tab w:val="left" w:pos="2146"/>
        </w:tabs>
        <w:jc w:val="center"/>
        <w:rPr>
          <w:b/>
          <w:szCs w:val="24"/>
        </w:rPr>
      </w:pPr>
      <w:r w:rsidRPr="0095687D">
        <w:rPr>
          <w:b/>
          <w:szCs w:val="24"/>
        </w:rPr>
        <w:t>Перечень основных  мероприятий муниципальной программы</w:t>
      </w:r>
    </w:p>
    <w:p w:rsidR="006D4B08" w:rsidRPr="0095687D" w:rsidRDefault="006D4B08" w:rsidP="006D4B0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87D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управление муниципальным имуществом ЗАТО Шиханы на 2015-2017 годы»</w:t>
      </w:r>
    </w:p>
    <w:p w:rsidR="006D4B08" w:rsidRPr="0095687D" w:rsidRDefault="006D4B08" w:rsidP="002455F7">
      <w:pPr>
        <w:tabs>
          <w:tab w:val="left" w:pos="2146"/>
        </w:tabs>
        <w:rPr>
          <w:szCs w:val="24"/>
        </w:rPr>
      </w:pPr>
    </w:p>
    <w:tbl>
      <w:tblPr>
        <w:tblpPr w:leftFromText="180" w:rightFromText="180" w:vertAnchor="text" w:horzAnchor="margin" w:tblpXSpec="center" w:tblpY="42"/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099"/>
        <w:gridCol w:w="1843"/>
        <w:gridCol w:w="850"/>
        <w:gridCol w:w="709"/>
        <w:gridCol w:w="1701"/>
        <w:gridCol w:w="1701"/>
        <w:gridCol w:w="775"/>
      </w:tblGrid>
      <w:tr w:rsidR="0095687D" w:rsidRPr="0095687D" w:rsidTr="003D7503">
        <w:trPr>
          <w:tblCellSpacing w:w="5" w:type="nil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B73621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 xml:space="preserve">№ </w:t>
            </w:r>
            <w:r w:rsidR="005B1B18" w:rsidRPr="0095687D">
              <w:rPr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Последствия не</w:t>
            </w:r>
            <w:r w:rsidR="00C6521D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реализации ведомственной целевой программы и основного мероприятия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418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Связь с показа</w:t>
            </w:r>
            <w:r w:rsidR="00541838" w:rsidRPr="0095687D">
              <w:rPr>
                <w:szCs w:val="24"/>
              </w:rPr>
              <w:t>телями муниципальной программы</w:t>
            </w:r>
            <w:r w:rsidRPr="0095687D">
              <w:rPr>
                <w:szCs w:val="24"/>
              </w:rPr>
              <w:t xml:space="preserve"> 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окончания 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5687D" w:rsidRPr="0095687D" w:rsidTr="003D7503">
        <w:trPr>
          <w:trHeight w:val="1539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spacing w:before="240"/>
              <w:rPr>
                <w:szCs w:val="24"/>
              </w:rPr>
            </w:pPr>
            <w:bookmarkStart w:id="7" w:name="Par695"/>
            <w:bookmarkEnd w:id="7"/>
            <w:r w:rsidRPr="0095687D"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723AC6" w:rsidP="00FC1F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t xml:space="preserve">Оказание </w:t>
            </w:r>
            <w:r w:rsidR="001671E4" w:rsidRPr="0095687D">
              <w:t xml:space="preserve">информационной, консультационной и финансовой </w:t>
            </w:r>
            <w:r w:rsidRPr="0095687D">
              <w:t xml:space="preserve">поддержки субъектам малого и среднего </w:t>
            </w:r>
            <w:proofErr w:type="gramStart"/>
            <w:r w:rsidRPr="0095687D">
              <w:t>предпринимательс</w:t>
            </w:r>
            <w:r w:rsidR="005600C4" w:rsidRPr="0095687D">
              <w:t>тва</w:t>
            </w:r>
            <w:proofErr w:type="gramEnd"/>
            <w:r w:rsidR="005600C4" w:rsidRPr="0095687D">
              <w:t xml:space="preserve"> </w:t>
            </w:r>
            <w:r w:rsidRPr="0095687D">
              <w:t xml:space="preserve">ЗАТО Шиханы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E75765" w:rsidP="0047767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</w:t>
            </w:r>
            <w:r w:rsidR="001946A8" w:rsidRPr="0095687D">
              <w:rPr>
                <w:szCs w:val="24"/>
              </w:rPr>
              <w:t>омитет экономи</w:t>
            </w:r>
            <w:r w:rsidR="00477675" w:rsidRPr="0095687D">
              <w:rPr>
                <w:szCs w:val="24"/>
              </w:rPr>
              <w:t>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15615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A43733" w:rsidP="000D15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Рост числа субъектов малого бизнеса, </w:t>
            </w:r>
            <w:r w:rsidR="000D15DC" w:rsidRPr="0095687D">
              <w:rPr>
                <w:szCs w:val="24"/>
              </w:rPr>
              <w:t xml:space="preserve"> рост среднесписочной численности субъектов малого и среднего предпринимательства, </w:t>
            </w:r>
            <w:r w:rsidR="00064511" w:rsidRPr="0095687D">
              <w:rPr>
                <w:szCs w:val="24"/>
              </w:rPr>
              <w:t xml:space="preserve">снижение уровня </w:t>
            </w:r>
            <w:r w:rsidR="00AB198D" w:rsidRPr="0095687D">
              <w:rPr>
                <w:szCs w:val="24"/>
              </w:rPr>
              <w:t xml:space="preserve">зарегистрированной </w:t>
            </w:r>
            <w:r w:rsidR="00064511" w:rsidRPr="0095687D">
              <w:rPr>
                <w:szCs w:val="24"/>
              </w:rPr>
              <w:t>безработицы</w:t>
            </w:r>
            <w:r w:rsidRPr="0095687D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E75765" w:rsidP="000D15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5687D">
              <w:rPr>
                <w:szCs w:val="24"/>
              </w:rPr>
              <w:t>С</w:t>
            </w:r>
            <w:r w:rsidR="005600C4" w:rsidRPr="0095687D">
              <w:rPr>
                <w:szCs w:val="24"/>
              </w:rPr>
              <w:t>нижение</w:t>
            </w:r>
            <w:r w:rsidRPr="0095687D">
              <w:rPr>
                <w:szCs w:val="24"/>
              </w:rPr>
              <w:t xml:space="preserve">  налоговых поступлений в бюджеты всех уро</w:t>
            </w:r>
            <w:r w:rsidR="00523556" w:rsidRPr="0095687D">
              <w:rPr>
                <w:szCs w:val="24"/>
              </w:rPr>
              <w:t xml:space="preserve">вней,  снижение конкуренции и рост цен на работы и услуги выполняемые и оказываемые </w:t>
            </w:r>
            <w:r w:rsidR="00523556" w:rsidRPr="0095687D">
              <w:t xml:space="preserve"> субъектами малого и среднего предпринимательства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A43733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</w:t>
            </w:r>
          </w:p>
          <w:p w:rsidR="00A43733" w:rsidRPr="0095687D" w:rsidRDefault="00A43733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  <w:p w:rsidR="007026F5" w:rsidRPr="0095687D" w:rsidRDefault="000D15DC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3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bookmarkStart w:id="8" w:name="Par728"/>
            <w:bookmarkEnd w:id="8"/>
            <w:r w:rsidRPr="0095687D">
              <w:rPr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AA3520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Оценка </w:t>
            </w:r>
            <w:r w:rsidR="00B30B7C" w:rsidRPr="0095687D">
              <w:rPr>
                <w:szCs w:val="24"/>
              </w:rPr>
              <w:t xml:space="preserve">рыночной стоимости имущества и </w:t>
            </w:r>
            <w:r w:rsidR="008E02EC" w:rsidRPr="0095687D">
              <w:rPr>
                <w:szCs w:val="24"/>
              </w:rPr>
              <w:t>размера арендной платы</w:t>
            </w:r>
            <w:r w:rsidR="00306015" w:rsidRPr="0095687D">
              <w:rPr>
                <w:szCs w:val="24"/>
              </w:rPr>
              <w:t xml:space="preserve"> муниципального имущества</w:t>
            </w:r>
          </w:p>
          <w:p w:rsidR="000C1825" w:rsidRPr="0095687D" w:rsidRDefault="000C1825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C1825" w:rsidRPr="0095687D" w:rsidRDefault="000C1825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C1825" w:rsidRPr="0095687D" w:rsidRDefault="000C1825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E75765" w:rsidP="0047767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</w:t>
            </w:r>
            <w:r w:rsidR="001946A8" w:rsidRPr="0095687D">
              <w:rPr>
                <w:szCs w:val="24"/>
              </w:rPr>
              <w:t>омитет экономи</w:t>
            </w:r>
            <w:r w:rsidR="00477675" w:rsidRPr="0095687D">
              <w:rPr>
                <w:szCs w:val="24"/>
              </w:rPr>
              <w:t>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15615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1946A8" w:rsidP="001B7A7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Повышение эффективности использования муниципального имущества</w:t>
            </w:r>
            <w:r w:rsidR="000A292C" w:rsidRPr="0095687D">
              <w:rPr>
                <w:szCs w:val="24"/>
              </w:rPr>
              <w:t xml:space="preserve">,  увеличение поступлений в бюджет города от продажи и сдачи в аренду </w:t>
            </w:r>
            <w:r w:rsidR="006A65DA" w:rsidRPr="0095687D">
              <w:rPr>
                <w:szCs w:val="24"/>
              </w:rPr>
              <w:t xml:space="preserve">муниципального </w:t>
            </w:r>
            <w:r w:rsidR="000A292C" w:rsidRPr="0095687D">
              <w:rPr>
                <w:szCs w:val="24"/>
              </w:rPr>
              <w:t xml:space="preserve">имущества  </w:t>
            </w:r>
          </w:p>
          <w:p w:rsidR="003D7503" w:rsidRPr="0095687D" w:rsidRDefault="003D7503" w:rsidP="001B7A7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A65DA" w:rsidRPr="0095687D" w:rsidRDefault="006A65DA" w:rsidP="001B7A7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23556" w:rsidP="005235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Снижение  </w:t>
            </w:r>
            <w:r w:rsidR="001B7A7F" w:rsidRPr="0095687D">
              <w:rPr>
                <w:szCs w:val="24"/>
              </w:rPr>
              <w:t xml:space="preserve"> эффективности использования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0D15DC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Оплата проведения  аудиторских проверок муниципальных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4960A3" w:rsidP="00AB28F6">
            <w:pPr>
              <w:rPr>
                <w:szCs w:val="24"/>
              </w:rPr>
            </w:pPr>
            <w:r w:rsidRPr="0095687D">
              <w:rPr>
                <w:szCs w:val="24"/>
              </w:rPr>
              <w:t>Контроль за сохранностью муниципального имущества, эффективностью его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4960A3" w:rsidP="00AB28F6">
            <w:pPr>
              <w:widowControl w:val="0"/>
              <w:autoSpaceDE w:val="0"/>
              <w:autoSpaceDN w:val="0"/>
              <w:adjustRightInd w:val="0"/>
            </w:pPr>
            <w:r w:rsidRPr="0095687D">
              <w:rPr>
                <w:szCs w:val="24"/>
              </w:rPr>
              <w:t>Отсутствие контроля за сохранностью муниципального имущества, не эффективное использование 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Оплата технического осмотра и страхования автотранспортных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3D7503">
            <w:pPr>
              <w:rPr>
                <w:szCs w:val="24"/>
              </w:rPr>
            </w:pPr>
            <w:r w:rsidRPr="0095687D">
              <w:rPr>
                <w:szCs w:val="24"/>
              </w:rPr>
              <w:t>Эффективное использование, к</w:t>
            </w:r>
            <w:r w:rsidR="004960A3" w:rsidRPr="0095687D">
              <w:rPr>
                <w:szCs w:val="24"/>
              </w:rPr>
              <w:t>онтроль и поддержание в исправном техническом состоянии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AB28F6">
            <w:pPr>
              <w:widowControl w:val="0"/>
              <w:autoSpaceDE w:val="0"/>
              <w:autoSpaceDN w:val="0"/>
              <w:adjustRightInd w:val="0"/>
            </w:pPr>
          </w:p>
          <w:p w:rsidR="004960A3" w:rsidRPr="0095687D" w:rsidRDefault="004960A3" w:rsidP="004960A3"/>
          <w:p w:rsidR="00AB28F6" w:rsidRPr="0095687D" w:rsidRDefault="004960A3" w:rsidP="004960A3">
            <w:r w:rsidRPr="0095687D">
              <w:rPr>
                <w:szCs w:val="24"/>
              </w:rPr>
              <w:t>Выход из строя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3D750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30500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Техническое обслуживание объекта КТП-10/0,4 </w:t>
            </w:r>
            <w:proofErr w:type="spellStart"/>
            <w:r w:rsidRPr="0095687D">
              <w:rPr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Поддержание в исправном техническом состоянии муниципального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Выход из строя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3D750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3D750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rPr>
                <w:szCs w:val="24"/>
              </w:rPr>
            </w:pPr>
            <w:r w:rsidRPr="0095687D">
              <w:rPr>
                <w:szCs w:val="24"/>
              </w:rPr>
              <w:t>Своевременная оплата и своевременное выполнение работ и услуг</w:t>
            </w:r>
            <w:r w:rsidRPr="0095687D">
              <w:t xml:space="preserve"> управляющими и </w:t>
            </w:r>
            <w:proofErr w:type="spellStart"/>
            <w:r w:rsidRPr="0095687D">
              <w:t>ресурсоснабжающими</w:t>
            </w:r>
            <w:proofErr w:type="spellEnd"/>
            <w:r w:rsidRPr="0095687D">
              <w:t xml:space="preserve"> организациями</w:t>
            </w:r>
            <w:r w:rsidRPr="0095687D">
              <w:rPr>
                <w:szCs w:val="24"/>
              </w:rPr>
              <w:t xml:space="preserve">  ЗАТО Шиханы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</w:pPr>
            <w:r w:rsidRPr="0095687D">
              <w:t xml:space="preserve">Задолженность местного бюджета перед управляющими и </w:t>
            </w:r>
            <w:proofErr w:type="spellStart"/>
            <w:r w:rsidRPr="0095687D">
              <w:t>ресурсоснабжающими</w:t>
            </w:r>
            <w:proofErr w:type="spellEnd"/>
            <w:r w:rsidRPr="0095687D">
              <w:t xml:space="preserve"> организациями </w:t>
            </w:r>
            <w:r w:rsidRPr="0095687D">
              <w:rPr>
                <w:szCs w:val="24"/>
              </w:rPr>
              <w:t xml:space="preserve"> ЗАТО Шиханы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5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A" w:rsidRPr="0095687D" w:rsidRDefault="006A65DA" w:rsidP="004960A3">
            <w:pPr>
              <w:widowControl w:val="0"/>
              <w:autoSpaceDE w:val="0"/>
              <w:autoSpaceDN w:val="0"/>
              <w:adjustRightInd w:val="0"/>
            </w:pPr>
            <w:r w:rsidRPr="0095687D"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  <w:p w:rsidR="006A65DA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 </w:t>
            </w:r>
          </w:p>
          <w:p w:rsidR="006A65DA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Своевременная оплата и своевременное выполнение работ по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5687D">
              <w:t>Задолженн</w:t>
            </w:r>
            <w:r w:rsidR="00CD7562" w:rsidRPr="0095687D">
              <w:t xml:space="preserve">ость местного бюджета перед </w:t>
            </w:r>
            <w:r w:rsidRPr="0095687D">
              <w:t>Фонд</w:t>
            </w:r>
            <w:r w:rsidR="00CD7562" w:rsidRPr="0095687D">
              <w:t>ом капитального ремонта</w:t>
            </w:r>
            <w:r w:rsidRPr="0095687D">
              <w:t xml:space="preserve"> Саратовской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6</w:t>
            </w:r>
          </w:p>
        </w:tc>
      </w:tr>
      <w:tr w:rsidR="0095687D" w:rsidRPr="0095687D" w:rsidTr="003D7503">
        <w:trPr>
          <w:trHeight w:val="2547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CD7562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>Выполнение работ по технической инвентаризации (оф</w:t>
            </w:r>
            <w:r w:rsidR="00CD7562" w:rsidRPr="0095687D">
              <w:rPr>
                <w:szCs w:val="24"/>
              </w:rPr>
              <w:t>ормление технических паспортов)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Повышение эффективности использования муниципального имущества</w:t>
            </w:r>
            <w:r w:rsidR="00CD7562" w:rsidRPr="0095687D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Не эффективное использование муниципально</w:t>
            </w:r>
            <w:r w:rsidR="00CD7562" w:rsidRPr="0095687D">
              <w:rPr>
                <w:szCs w:val="24"/>
              </w:rPr>
              <w:t xml:space="preserve">го имущества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C95ABE" w:rsidP="004276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>Выполнение геодезических и кадаст</w:t>
            </w:r>
            <w:r w:rsidR="00B36EF1" w:rsidRPr="0095687D">
              <w:rPr>
                <w:szCs w:val="24"/>
              </w:rPr>
              <w:t>ровых работ  (земельные участки</w:t>
            </w:r>
            <w:r w:rsidRPr="0095687D">
              <w:rPr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D82F6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Повышение эффективности использования </w:t>
            </w:r>
            <w:r w:rsidR="00D82F63" w:rsidRPr="0095687D">
              <w:rPr>
                <w:szCs w:val="24"/>
              </w:rPr>
              <w:t>земельных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D82F6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FC1F74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9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 xml:space="preserve">Обследование технического состояния многоквартирного жилого дома (признание </w:t>
            </w:r>
            <w:r w:rsidRPr="0095687D">
              <w:t>многоквартирного дома аварийным)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</w:t>
            </w:r>
            <w:r w:rsidRPr="0095687D">
              <w:t xml:space="preserve">беспечение безопасности и сохранности жилищного фонда, </w:t>
            </w:r>
            <w:r w:rsidRPr="0095687D">
              <w:rPr>
                <w:szCs w:val="24"/>
              </w:rPr>
              <w:t xml:space="preserve">своевременное выявление и предотвращения аварийных ситуаций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t>Нарушение жилищных прав</w:t>
            </w:r>
            <w:r w:rsidRPr="0095687D">
              <w:rPr>
                <w:szCs w:val="24"/>
              </w:rPr>
              <w:t>, угроза жизни и здоровью людей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Повышение эффективности использования муниципальных земельных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5687D">
              <w:rPr>
                <w:szCs w:val="24"/>
              </w:rPr>
              <w:t>Не эффективное использование муниципальных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8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rPr>
                <w:szCs w:val="24"/>
              </w:rPr>
            </w:pPr>
            <w:r w:rsidRPr="0095687D">
              <w:rPr>
                <w:szCs w:val="24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jc w:val="both"/>
              <w:rPr>
                <w:szCs w:val="24"/>
              </w:rPr>
            </w:pPr>
            <w:r w:rsidRPr="0095687D">
              <w:rPr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Обеспечения благоприятных условий жизнедеятельности в городе </w:t>
            </w:r>
            <w:r w:rsidRPr="0095687D">
              <w:t xml:space="preserve"> </w:t>
            </w:r>
            <w:r w:rsidRPr="0095687D">
              <w:rPr>
                <w:szCs w:val="24"/>
              </w:rPr>
              <w:t>наличием и  доступностью для населения, объектов инженерной инфраструктуры, благоустройства территории, социального и коммунально-бытового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Не благоприятные условия жизнедеятельности в городе, не удобство пользования  объектами социального и коммунально-бытового назначения, инженерной инфраструктуры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10</w:t>
            </w:r>
          </w:p>
        </w:tc>
      </w:tr>
    </w:tbl>
    <w:p w:rsidR="00E275CF" w:rsidRPr="0095687D" w:rsidRDefault="00E275CF" w:rsidP="00E275CF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  <w:r w:rsidRPr="0095687D">
        <w:rPr>
          <w:szCs w:val="24"/>
        </w:rPr>
        <w:tab/>
      </w:r>
    </w:p>
    <w:p w:rsidR="00E275CF" w:rsidRPr="0095687D" w:rsidRDefault="00E275CF" w:rsidP="00E275CF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3140"/>
        <w:gridCol w:w="2560"/>
        <w:gridCol w:w="1542"/>
        <w:gridCol w:w="876"/>
        <w:gridCol w:w="876"/>
        <w:gridCol w:w="876"/>
      </w:tblGrid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bookmarkStart w:id="9" w:name="RANGE!B1:G81"/>
            <w:r w:rsidRPr="0095687D">
              <w:rPr>
                <w:szCs w:val="24"/>
              </w:rPr>
              <w:lastRenderedPageBreak/>
              <w:t>Приложение №3</w:t>
            </w:r>
            <w:bookmarkEnd w:id="9"/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к муниципальной программе</w:t>
            </w: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 xml:space="preserve"> «Развитие экономики и управление</w:t>
            </w: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 xml:space="preserve"> муниципальным имуществом</w:t>
            </w: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 xml:space="preserve"> ЗАТО Шиханы на 2015-2017 годы»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845B0E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Сведения об объемах и источниках финансового обеспечения муниципальной программы</w:t>
            </w:r>
          </w:p>
        </w:tc>
      </w:tr>
      <w:tr w:rsidR="0095687D" w:rsidRPr="0095687D" w:rsidTr="0095687D">
        <w:trPr>
          <w:trHeight w:val="660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 xml:space="preserve">«Развитие экономики и управление муниципальным </w:t>
            </w:r>
            <w:proofErr w:type="gramStart"/>
            <w:r w:rsidRPr="0095687D">
              <w:rPr>
                <w:szCs w:val="24"/>
              </w:rPr>
              <w:t>имуществом</w:t>
            </w:r>
            <w:proofErr w:type="gramEnd"/>
            <w:r w:rsidRPr="0095687D">
              <w:rPr>
                <w:szCs w:val="24"/>
              </w:rPr>
              <w:t xml:space="preserve"> ЗАТО Шиханы                                                                                                 на 2015 - 2017 годы»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</w:tr>
      <w:tr w:rsidR="0095687D" w:rsidRPr="0095687D" w:rsidTr="0095687D">
        <w:trPr>
          <w:trHeight w:val="139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Наименование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Источники финансового обеспечения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в том числе по годам реализации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2015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2016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2017 г.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Муниципальная программа (всего)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10997,1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5498,4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2761,6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2737,0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8015,0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4548,4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1767,0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1699,6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596,4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207,5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2385,7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795,7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829,9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Оказание информационной, консультационной и финансовой поддержки субъектам малого и среднего </w:t>
            </w:r>
            <w:proofErr w:type="gramStart"/>
            <w:r w:rsidRPr="0095687D">
              <w:rPr>
                <w:szCs w:val="24"/>
              </w:rPr>
              <w:t>предпринимательства</w:t>
            </w:r>
            <w:proofErr w:type="gramEnd"/>
            <w:r w:rsidRPr="0095687D">
              <w:rPr>
                <w:szCs w:val="24"/>
              </w:rPr>
              <w:t xml:space="preserve">  ЗАТО Шиханы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3003,1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956,0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1001,7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1045,4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8,0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596,4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207,5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2385,7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795,7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829,9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Оценка рыночной стоимости имущества и размера арендной платы муниципального имущества</w:t>
            </w: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119,5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125,1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130,5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119,5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125,1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130,5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Оплата проведения  аудиторских проверок муниципальных предприятий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313,9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104,7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109,2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313,9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104,7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109,2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Оплата технического осмотра и страхования автотранспортных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97,3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33,9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97,3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33,9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Техническое обслуживание объекта КТП-10/0,4 </w:t>
            </w:r>
            <w:proofErr w:type="spellStart"/>
            <w:r w:rsidRPr="0095687D">
              <w:rPr>
                <w:szCs w:val="24"/>
              </w:rPr>
              <w:t>кВ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22,4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22,4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57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1308,4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412,6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435,7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460,1</w:t>
            </w:r>
          </w:p>
        </w:tc>
      </w:tr>
      <w:tr w:rsidR="0095687D" w:rsidRPr="0095687D" w:rsidTr="0095687D">
        <w:trPr>
          <w:trHeight w:val="556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1308,4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412,6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460,1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2433,2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811,1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2433,2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811,1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62,8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21,8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21,8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Выполнение геодезических и кадастровых работ  (земельные участки)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69,9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69,9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5687D">
              <w:rPr>
                <w:szCs w:val="24"/>
              </w:rPr>
              <w:t>аварийным</w:t>
            </w:r>
            <w:proofErr w:type="gramEnd"/>
            <w:r w:rsidRPr="0095687D">
              <w:rPr>
                <w:szCs w:val="24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94,2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32,8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94,2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32,8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Утверждение нормативов градостроительного проектирования</w:t>
            </w: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Техническая паспортизация многоквартирных жилых домов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2933,7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2933,7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2933,7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2933,7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</w:tbl>
    <w:p w:rsidR="000242FD" w:rsidRPr="0095687D" w:rsidRDefault="000242FD" w:rsidP="00EA5A08">
      <w:pPr>
        <w:tabs>
          <w:tab w:val="left" w:pos="2146"/>
        </w:tabs>
        <w:jc w:val="both"/>
        <w:rPr>
          <w:szCs w:val="24"/>
        </w:rPr>
      </w:pPr>
    </w:p>
    <w:sectPr w:rsidR="000242FD" w:rsidRPr="0095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18" w:rsidRDefault="000B7718" w:rsidP="00374273">
      <w:r>
        <w:separator/>
      </w:r>
    </w:p>
  </w:endnote>
  <w:endnote w:type="continuationSeparator" w:id="0">
    <w:p w:rsidR="000B7718" w:rsidRDefault="000B7718" w:rsidP="003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18" w:rsidRDefault="000B7718" w:rsidP="00374273">
      <w:r>
        <w:separator/>
      </w:r>
    </w:p>
  </w:footnote>
  <w:footnote w:type="continuationSeparator" w:id="0">
    <w:p w:rsidR="000B7718" w:rsidRDefault="000B7718" w:rsidP="0037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B22"/>
    <w:multiLevelType w:val="hybridMultilevel"/>
    <w:tmpl w:val="CF3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AC2"/>
    <w:multiLevelType w:val="hybridMultilevel"/>
    <w:tmpl w:val="7AF48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4F8C"/>
    <w:multiLevelType w:val="hybridMultilevel"/>
    <w:tmpl w:val="6BD0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284D"/>
    <w:multiLevelType w:val="multilevel"/>
    <w:tmpl w:val="AE9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B04D3"/>
    <w:multiLevelType w:val="hybridMultilevel"/>
    <w:tmpl w:val="7C10EDC0"/>
    <w:lvl w:ilvl="0" w:tplc="F15AC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4328F"/>
    <w:multiLevelType w:val="hybridMultilevel"/>
    <w:tmpl w:val="0F94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0"/>
    <w:rsid w:val="0000643C"/>
    <w:rsid w:val="000066CA"/>
    <w:rsid w:val="00006B8D"/>
    <w:rsid w:val="000079EA"/>
    <w:rsid w:val="0002373D"/>
    <w:rsid w:val="000242FD"/>
    <w:rsid w:val="00025AF8"/>
    <w:rsid w:val="000366B1"/>
    <w:rsid w:val="00064511"/>
    <w:rsid w:val="00074BF5"/>
    <w:rsid w:val="000818F5"/>
    <w:rsid w:val="00083C7E"/>
    <w:rsid w:val="0008732A"/>
    <w:rsid w:val="000879B1"/>
    <w:rsid w:val="00087C6F"/>
    <w:rsid w:val="00096ADB"/>
    <w:rsid w:val="000A03B6"/>
    <w:rsid w:val="000A292C"/>
    <w:rsid w:val="000B76F9"/>
    <w:rsid w:val="000B7718"/>
    <w:rsid w:val="000C1825"/>
    <w:rsid w:val="000C7872"/>
    <w:rsid w:val="000D15DC"/>
    <w:rsid w:val="000E151F"/>
    <w:rsid w:val="000E1CCD"/>
    <w:rsid w:val="000E2AAE"/>
    <w:rsid w:val="00101C9C"/>
    <w:rsid w:val="00103717"/>
    <w:rsid w:val="00112F36"/>
    <w:rsid w:val="00112FC4"/>
    <w:rsid w:val="00121E82"/>
    <w:rsid w:val="001244E3"/>
    <w:rsid w:val="00125825"/>
    <w:rsid w:val="00134DC7"/>
    <w:rsid w:val="001378A3"/>
    <w:rsid w:val="00143581"/>
    <w:rsid w:val="00144AE9"/>
    <w:rsid w:val="00146097"/>
    <w:rsid w:val="00146AA6"/>
    <w:rsid w:val="00153413"/>
    <w:rsid w:val="00154203"/>
    <w:rsid w:val="00162233"/>
    <w:rsid w:val="001671E4"/>
    <w:rsid w:val="00182343"/>
    <w:rsid w:val="001946A8"/>
    <w:rsid w:val="001953A4"/>
    <w:rsid w:val="001B7A7F"/>
    <w:rsid w:val="001B7B43"/>
    <w:rsid w:val="001C481B"/>
    <w:rsid w:val="001E1884"/>
    <w:rsid w:val="001F3F6A"/>
    <w:rsid w:val="001F7C61"/>
    <w:rsid w:val="0021301C"/>
    <w:rsid w:val="00214491"/>
    <w:rsid w:val="002226DC"/>
    <w:rsid w:val="00224010"/>
    <w:rsid w:val="00226BA7"/>
    <w:rsid w:val="002369D6"/>
    <w:rsid w:val="002455F7"/>
    <w:rsid w:val="00247C55"/>
    <w:rsid w:val="002532DF"/>
    <w:rsid w:val="0025388C"/>
    <w:rsid w:val="0028692D"/>
    <w:rsid w:val="002B5135"/>
    <w:rsid w:val="002B7654"/>
    <w:rsid w:val="002C34B7"/>
    <w:rsid w:val="002C60FE"/>
    <w:rsid w:val="002E6BAC"/>
    <w:rsid w:val="00305000"/>
    <w:rsid w:val="00306015"/>
    <w:rsid w:val="0030791A"/>
    <w:rsid w:val="00310004"/>
    <w:rsid w:val="00317BAD"/>
    <w:rsid w:val="00335BF0"/>
    <w:rsid w:val="00347B57"/>
    <w:rsid w:val="003524F4"/>
    <w:rsid w:val="00374273"/>
    <w:rsid w:val="00384421"/>
    <w:rsid w:val="003868F6"/>
    <w:rsid w:val="0039505E"/>
    <w:rsid w:val="003A0AA9"/>
    <w:rsid w:val="003C3129"/>
    <w:rsid w:val="003C353E"/>
    <w:rsid w:val="003C4E0F"/>
    <w:rsid w:val="003D06F7"/>
    <w:rsid w:val="003D4718"/>
    <w:rsid w:val="003D7503"/>
    <w:rsid w:val="003E6CC5"/>
    <w:rsid w:val="003F5A56"/>
    <w:rsid w:val="004206C3"/>
    <w:rsid w:val="004276D9"/>
    <w:rsid w:val="00447113"/>
    <w:rsid w:val="00452ED9"/>
    <w:rsid w:val="00466AC6"/>
    <w:rsid w:val="0047639E"/>
    <w:rsid w:val="00477675"/>
    <w:rsid w:val="004817EE"/>
    <w:rsid w:val="00492B4E"/>
    <w:rsid w:val="00494AC7"/>
    <w:rsid w:val="004960A3"/>
    <w:rsid w:val="00496DE8"/>
    <w:rsid w:val="004A445E"/>
    <w:rsid w:val="004A5155"/>
    <w:rsid w:val="004A7C80"/>
    <w:rsid w:val="004B043F"/>
    <w:rsid w:val="004B06A0"/>
    <w:rsid w:val="004B4BA9"/>
    <w:rsid w:val="004B5C7C"/>
    <w:rsid w:val="004C27D1"/>
    <w:rsid w:val="004D30EE"/>
    <w:rsid w:val="00515615"/>
    <w:rsid w:val="00516A32"/>
    <w:rsid w:val="00516EAA"/>
    <w:rsid w:val="00523556"/>
    <w:rsid w:val="00526308"/>
    <w:rsid w:val="00541838"/>
    <w:rsid w:val="00544AAB"/>
    <w:rsid w:val="00547E7C"/>
    <w:rsid w:val="005600C4"/>
    <w:rsid w:val="00560AF7"/>
    <w:rsid w:val="005770AC"/>
    <w:rsid w:val="005874EE"/>
    <w:rsid w:val="00587CAD"/>
    <w:rsid w:val="0059208D"/>
    <w:rsid w:val="00596A08"/>
    <w:rsid w:val="005B05B7"/>
    <w:rsid w:val="005B1B18"/>
    <w:rsid w:val="005C2003"/>
    <w:rsid w:val="005E04E5"/>
    <w:rsid w:val="005E3205"/>
    <w:rsid w:val="005E583B"/>
    <w:rsid w:val="005F382B"/>
    <w:rsid w:val="005F6245"/>
    <w:rsid w:val="00601A30"/>
    <w:rsid w:val="006220A5"/>
    <w:rsid w:val="00625E01"/>
    <w:rsid w:val="006355BC"/>
    <w:rsid w:val="00647294"/>
    <w:rsid w:val="00656740"/>
    <w:rsid w:val="006726E6"/>
    <w:rsid w:val="00674401"/>
    <w:rsid w:val="00683DFE"/>
    <w:rsid w:val="00696090"/>
    <w:rsid w:val="006971C6"/>
    <w:rsid w:val="006A3696"/>
    <w:rsid w:val="006A4984"/>
    <w:rsid w:val="006A5462"/>
    <w:rsid w:val="006A65DA"/>
    <w:rsid w:val="006A68FB"/>
    <w:rsid w:val="006B30DE"/>
    <w:rsid w:val="006C111C"/>
    <w:rsid w:val="006C6CBE"/>
    <w:rsid w:val="006C7854"/>
    <w:rsid w:val="006D4B08"/>
    <w:rsid w:val="006D7FF8"/>
    <w:rsid w:val="007026F5"/>
    <w:rsid w:val="00716CE7"/>
    <w:rsid w:val="00723AC6"/>
    <w:rsid w:val="007258FE"/>
    <w:rsid w:val="00751F17"/>
    <w:rsid w:val="007553BD"/>
    <w:rsid w:val="007A6469"/>
    <w:rsid w:val="007B5881"/>
    <w:rsid w:val="007D1CA1"/>
    <w:rsid w:val="007F3034"/>
    <w:rsid w:val="007F34D9"/>
    <w:rsid w:val="007F6D8B"/>
    <w:rsid w:val="00824534"/>
    <w:rsid w:val="00834DDE"/>
    <w:rsid w:val="0084348B"/>
    <w:rsid w:val="00844491"/>
    <w:rsid w:val="00845B0E"/>
    <w:rsid w:val="00855392"/>
    <w:rsid w:val="00856A81"/>
    <w:rsid w:val="008819E3"/>
    <w:rsid w:val="0089218D"/>
    <w:rsid w:val="008924E6"/>
    <w:rsid w:val="008B11E6"/>
    <w:rsid w:val="008E02EC"/>
    <w:rsid w:val="008E4356"/>
    <w:rsid w:val="008E6AF9"/>
    <w:rsid w:val="008E7442"/>
    <w:rsid w:val="008F1B63"/>
    <w:rsid w:val="008F6541"/>
    <w:rsid w:val="00910D73"/>
    <w:rsid w:val="00912A46"/>
    <w:rsid w:val="009136B1"/>
    <w:rsid w:val="00927FCC"/>
    <w:rsid w:val="00943294"/>
    <w:rsid w:val="00944368"/>
    <w:rsid w:val="0095687D"/>
    <w:rsid w:val="009717F4"/>
    <w:rsid w:val="009938FD"/>
    <w:rsid w:val="009C64AD"/>
    <w:rsid w:val="009D10B1"/>
    <w:rsid w:val="009F4BF2"/>
    <w:rsid w:val="009F6A47"/>
    <w:rsid w:val="00A06055"/>
    <w:rsid w:val="00A14A45"/>
    <w:rsid w:val="00A23CC8"/>
    <w:rsid w:val="00A30D9C"/>
    <w:rsid w:val="00A336C7"/>
    <w:rsid w:val="00A34B0E"/>
    <w:rsid w:val="00A3709C"/>
    <w:rsid w:val="00A43733"/>
    <w:rsid w:val="00A51E95"/>
    <w:rsid w:val="00A60D04"/>
    <w:rsid w:val="00A71C8F"/>
    <w:rsid w:val="00A74C74"/>
    <w:rsid w:val="00A85EE3"/>
    <w:rsid w:val="00A90539"/>
    <w:rsid w:val="00A91C97"/>
    <w:rsid w:val="00A93E1E"/>
    <w:rsid w:val="00A95C5C"/>
    <w:rsid w:val="00A960B3"/>
    <w:rsid w:val="00AA3520"/>
    <w:rsid w:val="00AA54E6"/>
    <w:rsid w:val="00AB198D"/>
    <w:rsid w:val="00AB28F6"/>
    <w:rsid w:val="00AB74D1"/>
    <w:rsid w:val="00AC3441"/>
    <w:rsid w:val="00AD51B8"/>
    <w:rsid w:val="00AE2BD5"/>
    <w:rsid w:val="00B11A36"/>
    <w:rsid w:val="00B25592"/>
    <w:rsid w:val="00B305CD"/>
    <w:rsid w:val="00B30B7C"/>
    <w:rsid w:val="00B33EB9"/>
    <w:rsid w:val="00B36EF1"/>
    <w:rsid w:val="00B46EFB"/>
    <w:rsid w:val="00B632A8"/>
    <w:rsid w:val="00B65076"/>
    <w:rsid w:val="00B7214D"/>
    <w:rsid w:val="00B73621"/>
    <w:rsid w:val="00BA02C9"/>
    <w:rsid w:val="00BA60B0"/>
    <w:rsid w:val="00BB0413"/>
    <w:rsid w:val="00BB612C"/>
    <w:rsid w:val="00BD188E"/>
    <w:rsid w:val="00BE46F2"/>
    <w:rsid w:val="00BE529E"/>
    <w:rsid w:val="00BF0779"/>
    <w:rsid w:val="00BF7DA8"/>
    <w:rsid w:val="00C01082"/>
    <w:rsid w:val="00C141C3"/>
    <w:rsid w:val="00C1799C"/>
    <w:rsid w:val="00C27804"/>
    <w:rsid w:val="00C31BD2"/>
    <w:rsid w:val="00C52AEA"/>
    <w:rsid w:val="00C53210"/>
    <w:rsid w:val="00C6521D"/>
    <w:rsid w:val="00C65BB4"/>
    <w:rsid w:val="00C77409"/>
    <w:rsid w:val="00C95ABE"/>
    <w:rsid w:val="00CC6872"/>
    <w:rsid w:val="00CD7562"/>
    <w:rsid w:val="00CF0C76"/>
    <w:rsid w:val="00CF6A8D"/>
    <w:rsid w:val="00D0113E"/>
    <w:rsid w:val="00D14A29"/>
    <w:rsid w:val="00D41C9E"/>
    <w:rsid w:val="00D424E6"/>
    <w:rsid w:val="00D51449"/>
    <w:rsid w:val="00D53CFA"/>
    <w:rsid w:val="00D60CC0"/>
    <w:rsid w:val="00D61513"/>
    <w:rsid w:val="00D65E4F"/>
    <w:rsid w:val="00D75B6C"/>
    <w:rsid w:val="00D7756E"/>
    <w:rsid w:val="00D82F63"/>
    <w:rsid w:val="00D97746"/>
    <w:rsid w:val="00DA2949"/>
    <w:rsid w:val="00DB6A67"/>
    <w:rsid w:val="00DD14FD"/>
    <w:rsid w:val="00DD4C4A"/>
    <w:rsid w:val="00DD7BA9"/>
    <w:rsid w:val="00E0225E"/>
    <w:rsid w:val="00E03F5B"/>
    <w:rsid w:val="00E275CF"/>
    <w:rsid w:val="00E27CE4"/>
    <w:rsid w:val="00E4360A"/>
    <w:rsid w:val="00E61C76"/>
    <w:rsid w:val="00E676B7"/>
    <w:rsid w:val="00E70EC2"/>
    <w:rsid w:val="00E71915"/>
    <w:rsid w:val="00E75765"/>
    <w:rsid w:val="00E90108"/>
    <w:rsid w:val="00E908BD"/>
    <w:rsid w:val="00EA5A08"/>
    <w:rsid w:val="00EB1CA7"/>
    <w:rsid w:val="00EF4551"/>
    <w:rsid w:val="00F057BE"/>
    <w:rsid w:val="00F17F4E"/>
    <w:rsid w:val="00F2087C"/>
    <w:rsid w:val="00F21EFE"/>
    <w:rsid w:val="00F24502"/>
    <w:rsid w:val="00F26C5E"/>
    <w:rsid w:val="00F27A86"/>
    <w:rsid w:val="00F604A5"/>
    <w:rsid w:val="00F746A1"/>
    <w:rsid w:val="00F844A5"/>
    <w:rsid w:val="00FB0199"/>
    <w:rsid w:val="00FB1774"/>
    <w:rsid w:val="00FB3938"/>
    <w:rsid w:val="00FB5335"/>
    <w:rsid w:val="00FC1F74"/>
    <w:rsid w:val="00FD5DAF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273"/>
    <w:rPr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273"/>
    <w:rPr>
      <w:sz w:val="24"/>
      <w:lang w:eastAsia="ru-RU"/>
    </w:rPr>
  </w:style>
  <w:style w:type="paragraph" w:styleId="a7">
    <w:name w:val="No Spacing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">
    <w:name w:val="Body Text Indent 2"/>
    <w:basedOn w:val="a"/>
    <w:link w:val="20"/>
    <w:uiPriority w:val="99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273"/>
    <w:rPr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273"/>
    <w:rPr>
      <w:sz w:val="24"/>
      <w:lang w:eastAsia="ru-RU"/>
    </w:rPr>
  </w:style>
  <w:style w:type="paragraph" w:styleId="a7">
    <w:name w:val="No Spacing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">
    <w:name w:val="Body Text Indent 2"/>
    <w:basedOn w:val="a"/>
    <w:link w:val="20"/>
    <w:uiPriority w:val="99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1E69-4713-4D64-8186-EDEEB622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5553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2014-10-08T04:21:00Z</cp:lastPrinted>
  <dcterms:created xsi:type="dcterms:W3CDTF">2016-02-01T12:35:00Z</dcterms:created>
  <dcterms:modified xsi:type="dcterms:W3CDTF">2016-02-01T12:35:00Z</dcterms:modified>
</cp:coreProperties>
</file>